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97" w:rsidRDefault="00B52897" w:rsidP="00B52897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  <w:lang w:val="en-US"/>
        </w:rPr>
      </w:pPr>
    </w:p>
    <w:p w:rsidR="0001742A" w:rsidRDefault="0001742A" w:rsidP="0001742A">
      <w:pPr>
        <w:framePr w:h="1982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009900" cy="1257300"/>
            <wp:effectExtent l="19050" t="0" r="0" b="0"/>
            <wp:docPr id="1" name="Рисунок 1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897" w:rsidRPr="0001742A" w:rsidRDefault="00B52897" w:rsidP="0001742A">
      <w:pPr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8"/>
          <w:lang w:val="en-US"/>
        </w:rPr>
      </w:pPr>
    </w:p>
    <w:p w:rsidR="00B52897" w:rsidRPr="00FD3556" w:rsidRDefault="00FD3556" w:rsidP="00E14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B52897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64655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E14BB4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C64655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897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организации  </w:t>
      </w:r>
      <w:r w:rsidR="00B52897" w:rsidRPr="00FD3556">
        <w:rPr>
          <w:rFonts w:ascii="Times New Roman" w:hAnsi="Times New Roman" w:cs="Times New Roman"/>
          <w:b/>
          <w:sz w:val="28"/>
          <w:szCs w:val="28"/>
        </w:rPr>
        <w:t>по внедрению  проекта «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Дополнительное  образование детей </w:t>
      </w:r>
      <w:r w:rsidR="001E2D78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 (механизмы повышения качества программ дополнительного образования детей) </w:t>
      </w:r>
      <w:r w:rsidR="001E2D78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>«Качество дополнительного образования»</w:t>
      </w:r>
      <w:r w:rsidR="00E14BB4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  в МКУ ДО ЭБЦ г.Хасавюрта </w:t>
      </w:r>
    </w:p>
    <w:p w:rsidR="00B52897" w:rsidRPr="00FD3556" w:rsidRDefault="00B52897" w:rsidP="00B52897">
      <w:pPr>
        <w:spacing w:after="0" w:line="240" w:lineRule="auto"/>
        <w:jc w:val="center"/>
        <w:rPr>
          <w:b/>
          <w:sz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8458"/>
        <w:gridCol w:w="2767"/>
        <w:gridCol w:w="3018"/>
      </w:tblGrid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Сроки 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B52897" w:rsidRPr="00FD3556" w:rsidTr="00FA0090">
        <w:tc>
          <w:tcPr>
            <w:tcW w:w="14786" w:type="dxa"/>
            <w:gridSpan w:val="4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Нормативное правовое и организационное обеспечение организации внедрению 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 xml:space="preserve">Подготовка и проведение совещаний по вопросам внедрения  </w:t>
            </w:r>
            <w:r w:rsidRPr="00FD3556">
              <w:rPr>
                <w:rStyle w:val="a6"/>
                <w:b w:val="0"/>
                <w:sz w:val="24"/>
                <w:szCs w:val="28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sz w:val="20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  <w:r w:rsidR="00B52897"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Балатова Н.А.</w:t>
            </w:r>
          </w:p>
          <w:p w:rsidR="00B52897" w:rsidRPr="00FD3556" w:rsidRDefault="00B52897" w:rsidP="00E14B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>Информирование родителей и общественности о ходе подготовки к внедрению  проекта «</w:t>
            </w:r>
            <w:r w:rsidRPr="00FD3556">
              <w:rPr>
                <w:rStyle w:val="a6"/>
                <w:b w:val="0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FD3556">
              <w:rPr>
                <w:sz w:val="24"/>
                <w:szCs w:val="28"/>
              </w:rPr>
              <w:t xml:space="preserve"> использованием ресурсов сайта </w:t>
            </w:r>
            <w:r w:rsidR="00E14BB4" w:rsidRPr="00FD3556">
              <w:rPr>
                <w:sz w:val="24"/>
                <w:szCs w:val="28"/>
              </w:rPr>
              <w:t>МКУ ДО ЭБЦ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E14BB4" w:rsidP="00FA0090">
            <w:pPr>
              <w:jc w:val="center"/>
              <w:rPr>
                <w:sz w:val="20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52897" w:rsidRPr="00FD3556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3007" w:type="dxa"/>
            <w:shd w:val="clear" w:color="auto" w:fill="auto"/>
          </w:tcPr>
          <w:p w:rsidR="00E14BB4" w:rsidRPr="00FD3556" w:rsidRDefault="00E14BB4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Балатова Н.А.</w:t>
            </w:r>
          </w:p>
          <w:p w:rsidR="00B52897" w:rsidRPr="00FD3556" w:rsidRDefault="00B52897" w:rsidP="006448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>Создание раздела «</w:t>
            </w:r>
            <w:r w:rsidR="00E14BB4" w:rsidRPr="00FD3556">
              <w:rPr>
                <w:rStyle w:val="a6"/>
                <w:b w:val="0"/>
                <w:sz w:val="24"/>
                <w:szCs w:val="28"/>
              </w:rPr>
              <w:t xml:space="preserve">Дополнительное образование </w:t>
            </w:r>
            <w:r w:rsidRPr="00FD3556">
              <w:rPr>
                <w:rStyle w:val="a6"/>
                <w:b w:val="0"/>
                <w:sz w:val="24"/>
                <w:szCs w:val="28"/>
              </w:rPr>
              <w:t>детей</w:t>
            </w:r>
            <w:r w:rsidRPr="00FD3556">
              <w:rPr>
                <w:sz w:val="24"/>
                <w:szCs w:val="28"/>
              </w:rPr>
              <w:t xml:space="preserve">» </w:t>
            </w:r>
            <w:r w:rsidR="00E14BB4" w:rsidRPr="00FD3556">
              <w:rPr>
                <w:sz w:val="24"/>
                <w:szCs w:val="28"/>
              </w:rPr>
              <w:t xml:space="preserve">                             </w:t>
            </w:r>
            <w:r w:rsidR="00FD3556">
              <w:rPr>
                <w:sz w:val="24"/>
                <w:szCs w:val="28"/>
              </w:rPr>
              <w:t xml:space="preserve">                       </w:t>
            </w:r>
            <w:r w:rsidRPr="00FD3556">
              <w:rPr>
                <w:sz w:val="24"/>
                <w:szCs w:val="28"/>
              </w:rPr>
              <w:t xml:space="preserve">на </w:t>
            </w:r>
            <w:r w:rsidR="00E14BB4" w:rsidRPr="00FD3556">
              <w:rPr>
                <w:sz w:val="24"/>
                <w:szCs w:val="28"/>
              </w:rPr>
              <w:t>сайте МКУ ДО ЭБЦ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30.09.2017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E14BB4" w:rsidP="00E14B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Батырбиева В.М. </w:t>
            </w:r>
          </w:p>
          <w:p w:rsidR="00E14BB4" w:rsidRPr="00FD3556" w:rsidRDefault="00E14BB4" w:rsidP="00E14B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Алхаматов А.</w:t>
            </w:r>
            <w:r w:rsidR="001101E3" w:rsidRPr="00FD3556">
              <w:rPr>
                <w:rFonts w:ascii="Times New Roman" w:hAnsi="Times New Roman" w:cs="Times New Roman"/>
                <w:sz w:val="24"/>
                <w:szCs w:val="28"/>
              </w:rPr>
              <w:t>З.</w:t>
            </w:r>
          </w:p>
        </w:tc>
      </w:tr>
      <w:tr w:rsidR="00B52897" w:rsidRPr="00FD3556" w:rsidTr="00FA0090">
        <w:tc>
          <w:tcPr>
            <w:tcW w:w="14786" w:type="dxa"/>
            <w:gridSpan w:val="4"/>
            <w:shd w:val="clear" w:color="auto" w:fill="auto"/>
          </w:tcPr>
          <w:p w:rsidR="001101E3" w:rsidRPr="00FD3556" w:rsidRDefault="002E392B" w:rsidP="00955E81">
            <w:pPr>
              <w:spacing w:after="0" w:line="240" w:lineRule="auto"/>
              <w:jc w:val="center"/>
              <w:rPr>
                <w:rStyle w:val="3"/>
                <w:rFonts w:eastAsia="Calibri"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4"/>
                <w:szCs w:val="28"/>
              </w:rPr>
              <w:t xml:space="preserve">           </w:t>
            </w:r>
          </w:p>
          <w:p w:rsidR="00B52897" w:rsidRPr="00FD3556" w:rsidRDefault="00B52897" w:rsidP="00FD3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8"/>
                <w:szCs w:val="28"/>
              </w:rPr>
              <w:t>2.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 - методическое обеспечение организации по внедрению</w:t>
            </w:r>
            <w:r w:rsidRPr="00FD35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детей  (механизмы повышения качества программ дополнительного образования детей) </w:t>
            </w:r>
            <w:r w:rsidR="00FD3556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1E3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«Качество дополнительного образования»</w:t>
            </w:r>
            <w:r w:rsidR="001101E3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b/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 xml:space="preserve">Методическое  и консультационное сопровождение  пилотных общеобразовательных организаций по внедрению  проекта» </w:t>
            </w:r>
            <w:r w:rsidRPr="00FD3556">
              <w:rPr>
                <w:rStyle w:val="a6"/>
                <w:b w:val="0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="001101E3" w:rsidRPr="00FD3556">
              <w:rPr>
                <w:rStyle w:val="a6"/>
                <w:b w:val="0"/>
                <w:sz w:val="24"/>
                <w:szCs w:val="28"/>
              </w:rPr>
              <w:t>.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1101E3" w:rsidRPr="00FD3556" w:rsidRDefault="001101E3" w:rsidP="0011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Балатова Н.А.</w:t>
            </w:r>
          </w:p>
          <w:p w:rsidR="00B52897" w:rsidRPr="00FD3556" w:rsidRDefault="00B52897" w:rsidP="00110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pStyle w:val="21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>Научно-методическое сопрово</w:t>
            </w:r>
            <w:r w:rsidR="0045172B" w:rsidRPr="00FD3556">
              <w:rPr>
                <w:sz w:val="24"/>
                <w:szCs w:val="28"/>
              </w:rPr>
              <w:t xml:space="preserve">ждение деятельности </w:t>
            </w:r>
            <w:r w:rsidRPr="00FD3556">
              <w:rPr>
                <w:sz w:val="24"/>
                <w:szCs w:val="28"/>
              </w:rPr>
              <w:t xml:space="preserve"> </w:t>
            </w:r>
            <w:r w:rsidR="0045172B" w:rsidRPr="00FD3556">
              <w:rPr>
                <w:color w:val="000000"/>
                <w:sz w:val="24"/>
                <w:szCs w:val="28"/>
              </w:rPr>
              <w:t>пилотной</w:t>
            </w:r>
            <w:r w:rsidRPr="00FD3556">
              <w:rPr>
                <w:color w:val="000000"/>
                <w:sz w:val="24"/>
                <w:szCs w:val="28"/>
              </w:rPr>
              <w:t xml:space="preserve"> </w:t>
            </w:r>
            <w:r w:rsidR="0045172B" w:rsidRPr="00FD3556">
              <w:rPr>
                <w:sz w:val="24"/>
                <w:szCs w:val="28"/>
              </w:rPr>
              <w:t xml:space="preserve"> площадки</w:t>
            </w:r>
            <w:r w:rsidRPr="00FD3556">
              <w:rPr>
                <w:sz w:val="24"/>
                <w:szCs w:val="28"/>
              </w:rPr>
              <w:t xml:space="preserve"> по внедрению  проекта «</w:t>
            </w:r>
            <w:r w:rsidRPr="00FD3556">
              <w:rPr>
                <w:rStyle w:val="a6"/>
                <w:b w:val="0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45172B" w:rsidRPr="00FD3556" w:rsidRDefault="0045172B" w:rsidP="00451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Балатова Н.А.</w:t>
            </w:r>
          </w:p>
          <w:p w:rsidR="00B52897" w:rsidRPr="00FD3556" w:rsidRDefault="00B52897" w:rsidP="004517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2E392B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8"/>
              </w:rPr>
            </w:pPr>
            <w:r w:rsidRPr="00FD3556">
              <w:rPr>
                <w:sz w:val="24"/>
                <w:szCs w:val="28"/>
              </w:rPr>
              <w:t>Научно-методи</w:t>
            </w:r>
            <w:r w:rsidR="0045172B" w:rsidRPr="00FD3556">
              <w:rPr>
                <w:sz w:val="24"/>
                <w:szCs w:val="28"/>
              </w:rPr>
              <w:t>ческое  сопровождение творческой</w:t>
            </w:r>
            <w:r w:rsidRPr="00FD3556">
              <w:rPr>
                <w:sz w:val="24"/>
                <w:szCs w:val="28"/>
              </w:rPr>
              <w:t xml:space="preserve"> групп</w:t>
            </w:r>
            <w:r w:rsidR="0045172B" w:rsidRPr="00FD3556">
              <w:rPr>
                <w:sz w:val="24"/>
                <w:szCs w:val="28"/>
              </w:rPr>
              <w:t>ы</w:t>
            </w:r>
            <w:r w:rsidRPr="00FD3556">
              <w:rPr>
                <w:sz w:val="24"/>
                <w:szCs w:val="28"/>
              </w:rPr>
              <w:t xml:space="preserve"> пе</w:t>
            </w:r>
            <w:r w:rsidR="0045172B" w:rsidRPr="00FD3556">
              <w:rPr>
                <w:sz w:val="24"/>
                <w:szCs w:val="28"/>
              </w:rPr>
              <w:t>дагогических работников пилотной общеобразовательной организации</w:t>
            </w:r>
            <w:r w:rsidRPr="00FD3556">
              <w:rPr>
                <w:sz w:val="24"/>
                <w:szCs w:val="28"/>
              </w:rPr>
              <w:t xml:space="preserve"> дополнительного образования  по  внедрению  проекта «</w:t>
            </w:r>
            <w:r w:rsidRPr="00FD3556">
              <w:rPr>
                <w:rStyle w:val="a6"/>
                <w:b w:val="0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</w:t>
            </w:r>
            <w:r w:rsidR="002E392B" w:rsidRPr="00FD3556">
              <w:rPr>
                <w:rStyle w:val="a6"/>
                <w:b w:val="0"/>
                <w:sz w:val="24"/>
                <w:szCs w:val="28"/>
              </w:rPr>
              <w:t>ство дополнительного образования</w:t>
            </w:r>
            <w:r w:rsidRPr="00FD3556">
              <w:rPr>
                <w:rStyle w:val="a6"/>
                <w:b w:val="0"/>
                <w:sz w:val="24"/>
                <w:szCs w:val="28"/>
              </w:rPr>
              <w:t>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45172B" w:rsidP="004517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Мурзаева М.А.</w:t>
            </w:r>
          </w:p>
        </w:tc>
      </w:tr>
      <w:tr w:rsidR="00B52897" w:rsidRPr="00FD3556" w:rsidTr="006A0896">
        <w:trPr>
          <w:trHeight w:val="15"/>
        </w:trPr>
        <w:tc>
          <w:tcPr>
            <w:tcW w:w="147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1BE" w:rsidRPr="00FD3556" w:rsidRDefault="001A11BE" w:rsidP="001A11BE">
            <w:pPr>
              <w:spacing w:after="0" w:line="240" w:lineRule="auto"/>
              <w:rPr>
                <w:rStyle w:val="3"/>
                <w:rFonts w:eastAsia="Calibri"/>
                <w:sz w:val="24"/>
                <w:szCs w:val="28"/>
              </w:rPr>
            </w:pPr>
          </w:p>
          <w:p w:rsidR="00B52897" w:rsidRPr="00FD3556" w:rsidRDefault="00B52897" w:rsidP="009E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896" w:rsidRPr="00FD3556" w:rsidTr="006A0896">
        <w:trPr>
          <w:trHeight w:val="1275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0896" w:rsidRPr="00FD3556" w:rsidRDefault="006A0896" w:rsidP="00FD3556">
            <w:pPr>
              <w:spacing w:after="0" w:line="240" w:lineRule="auto"/>
              <w:jc w:val="center"/>
              <w:rPr>
                <w:rStyle w:val="3"/>
                <w:rFonts w:eastAsia="Calibri"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8"/>
                <w:szCs w:val="28"/>
              </w:rPr>
              <w:t>3.</w:t>
            </w:r>
            <w:r w:rsidRPr="00FD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 организации дополнительного образования по внедрению направлений:                             </w:t>
            </w:r>
            <w:r w:rsidR="00FD3556"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«Живая планета» и «Мир вокруг»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955E81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Организация обучения педагогических и</w:t>
            </w:r>
            <w:r w:rsidR="00955E81"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 руководящих работников пилотной образовательной организации по дополнительной профессиональной программе</w:t>
            </w: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 повышения квалификации</w:t>
            </w:r>
          </w:p>
          <w:p w:rsidR="00B52897" w:rsidRPr="00FD3556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pStyle w:val="Default"/>
              <w:jc w:val="both"/>
              <w:rPr>
                <w:bCs/>
                <w:szCs w:val="28"/>
              </w:rPr>
            </w:pPr>
            <w:r w:rsidRPr="00FD3556">
              <w:rPr>
                <w:bCs/>
                <w:szCs w:val="28"/>
              </w:rPr>
              <w:t>Согласно графику прохождения курсов повышения квалификации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52897" w:rsidRPr="00FD3556" w:rsidRDefault="00E25093" w:rsidP="0095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Омаров А.А.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955E81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E25093" w:rsidP="00E25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Омаров А.А.</w:t>
            </w:r>
          </w:p>
        </w:tc>
      </w:tr>
      <w:tr w:rsidR="00B52897" w:rsidRPr="00FD3556" w:rsidTr="00732788">
        <w:trPr>
          <w:trHeight w:val="1908"/>
        </w:trPr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Проведение семинаров по актуальным вопросам внедрения   проекта «</w:t>
            </w:r>
            <w:r w:rsidRPr="00FD3556">
              <w:rPr>
                <w:rStyle w:val="a6"/>
                <w:rFonts w:ascii="Times New Roman" w:hAnsi="Times New Roman" w:cs="Times New Roman"/>
                <w:b w:val="0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FD355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  <w:r w:rsidR="00B8455A" w:rsidRPr="00FD355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52897" w:rsidRPr="00FD3556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pStyle w:val="Default"/>
              <w:jc w:val="both"/>
              <w:rPr>
                <w:bCs/>
                <w:szCs w:val="28"/>
              </w:rPr>
            </w:pPr>
            <w:r w:rsidRPr="00FD3556">
              <w:rPr>
                <w:bCs/>
                <w:szCs w:val="28"/>
              </w:rPr>
              <w:t>в течение 2017 года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52897" w:rsidRPr="00FD3556" w:rsidRDefault="00E25093" w:rsidP="00E25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Омаров А.А.</w:t>
            </w:r>
          </w:p>
        </w:tc>
      </w:tr>
    </w:tbl>
    <w:p w:rsidR="00B52897" w:rsidRPr="00FB3594" w:rsidRDefault="00B52897" w:rsidP="00B52897">
      <w:pPr>
        <w:pStyle w:val="Default"/>
        <w:jc w:val="center"/>
        <w:rPr>
          <w:b/>
          <w:bCs/>
          <w:sz w:val="28"/>
          <w:szCs w:val="28"/>
        </w:rPr>
      </w:pPr>
    </w:p>
    <w:p w:rsidR="00B52897" w:rsidRPr="00FB3594" w:rsidRDefault="00B52897" w:rsidP="00B52897">
      <w:pPr>
        <w:pStyle w:val="Default"/>
        <w:jc w:val="center"/>
        <w:rPr>
          <w:b/>
          <w:bCs/>
          <w:sz w:val="28"/>
          <w:szCs w:val="28"/>
        </w:rPr>
      </w:pPr>
    </w:p>
    <w:p w:rsidR="00B52897" w:rsidRDefault="00B52897" w:rsidP="00FD3556">
      <w:pPr>
        <w:pStyle w:val="Default"/>
        <w:rPr>
          <w:b/>
          <w:bCs/>
          <w:sz w:val="28"/>
          <w:szCs w:val="28"/>
        </w:rPr>
      </w:pPr>
    </w:p>
    <w:p w:rsidR="00B52897" w:rsidRDefault="0001742A" w:rsidP="0001742A">
      <w:pPr>
        <w:pStyle w:val="Default"/>
        <w:jc w:val="right"/>
        <w:rPr>
          <w:b/>
          <w:bCs/>
          <w:sz w:val="28"/>
          <w:szCs w:val="28"/>
        </w:rPr>
      </w:pPr>
      <w:r w:rsidRPr="0001742A">
        <w:rPr>
          <w:rFonts w:ascii="Times New Roman CYR" w:eastAsiaTheme="minorEastAsia" w:hAnsi="Times New Roman CYR" w:cs="Times New Roman CYR"/>
          <w:bCs/>
          <w:sz w:val="26"/>
          <w:szCs w:val="28"/>
        </w:rPr>
        <w:drawing>
          <wp:inline distT="0" distB="0" distL="0" distR="0">
            <wp:extent cx="3009900" cy="1257300"/>
            <wp:effectExtent l="19050" t="0" r="0" b="0"/>
            <wp:docPr id="2" name="Рисунок 1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897" w:rsidRDefault="00B52897" w:rsidP="0001742A">
      <w:pPr>
        <w:pStyle w:val="Default"/>
        <w:jc w:val="center"/>
        <w:rPr>
          <w:b/>
          <w:bCs/>
          <w:sz w:val="28"/>
          <w:szCs w:val="28"/>
        </w:rPr>
      </w:pPr>
    </w:p>
    <w:p w:rsidR="00B52897" w:rsidRPr="00FD3556" w:rsidRDefault="00B52897" w:rsidP="0001742A">
      <w:pPr>
        <w:pStyle w:val="Default"/>
        <w:jc w:val="center"/>
        <w:rPr>
          <w:b/>
          <w:sz w:val="28"/>
        </w:rPr>
      </w:pPr>
      <w:r w:rsidRPr="00FD3556">
        <w:rPr>
          <w:b/>
          <w:bCs/>
          <w:sz w:val="28"/>
        </w:rPr>
        <w:t xml:space="preserve">План </w:t>
      </w:r>
      <w:r w:rsidR="00B8455A" w:rsidRPr="00FD3556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FD3556">
        <w:rPr>
          <w:b/>
          <w:bCs/>
          <w:sz w:val="28"/>
        </w:rPr>
        <w:t>мероприятий</w:t>
      </w:r>
      <w:r w:rsidR="00B8455A" w:rsidRPr="00FD3556">
        <w:rPr>
          <w:b/>
          <w:bCs/>
          <w:sz w:val="28"/>
        </w:rPr>
        <w:t xml:space="preserve"> </w:t>
      </w:r>
      <w:r w:rsidRPr="00FD3556">
        <w:rPr>
          <w:b/>
          <w:bCs/>
          <w:sz w:val="28"/>
        </w:rPr>
        <w:t xml:space="preserve">по улучшению качества деятельности </w:t>
      </w:r>
      <w:r w:rsidR="00B8455A" w:rsidRPr="00FD3556">
        <w:rPr>
          <w:b/>
          <w:sz w:val="28"/>
        </w:rPr>
        <w:t>МКУ ДО ЭБЦ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B52897" w:rsidRPr="00B23100" w:rsidTr="00644816">
        <w:trPr>
          <w:gridAfter w:val="1"/>
          <w:wAfter w:w="40" w:type="dxa"/>
          <w:trHeight w:val="620"/>
        </w:trPr>
        <w:tc>
          <w:tcPr>
            <w:tcW w:w="708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№</w:t>
            </w:r>
          </w:p>
        </w:tc>
        <w:tc>
          <w:tcPr>
            <w:tcW w:w="3968" w:type="dxa"/>
            <w:gridSpan w:val="2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</w:t>
            </w:r>
          </w:p>
        </w:tc>
        <w:tc>
          <w:tcPr>
            <w:tcW w:w="1562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r w:rsidRPr="00B23100">
              <w:rPr>
                <w:b/>
                <w:bCs/>
              </w:rPr>
              <w:t>исполне ния</w:t>
            </w:r>
          </w:p>
        </w:tc>
        <w:tc>
          <w:tcPr>
            <w:tcW w:w="1380" w:type="dxa"/>
            <w:gridSpan w:val="2"/>
            <w:vMerge w:val="restart"/>
          </w:tcPr>
          <w:p w:rsidR="00B52897" w:rsidRPr="00B8455A" w:rsidRDefault="00B8455A" w:rsidP="00B8455A">
            <w:pPr>
              <w:pStyle w:val="Default"/>
              <w:jc w:val="center"/>
              <w:rPr>
                <w:b/>
              </w:rPr>
            </w:pPr>
            <w:r w:rsidRPr="00B8455A">
              <w:rPr>
                <w:b/>
                <w:sz w:val="22"/>
                <w:szCs w:val="28"/>
              </w:rPr>
              <w:t>Ответствен</w:t>
            </w:r>
            <w:r w:rsidR="00A3439A">
              <w:rPr>
                <w:b/>
                <w:sz w:val="22"/>
                <w:szCs w:val="28"/>
              </w:rPr>
              <w:t>-</w:t>
            </w:r>
            <w:r w:rsidRPr="00B8455A">
              <w:rPr>
                <w:b/>
                <w:sz w:val="22"/>
                <w:szCs w:val="28"/>
              </w:rPr>
              <w:t>ные</w:t>
            </w:r>
          </w:p>
        </w:tc>
      </w:tr>
      <w:tr w:rsidR="00B52897" w:rsidRPr="00B23100" w:rsidTr="00644816">
        <w:trPr>
          <w:gridAfter w:val="1"/>
          <w:wAfter w:w="40" w:type="dxa"/>
          <w:trHeight w:val="340"/>
        </w:trPr>
        <w:tc>
          <w:tcPr>
            <w:tcW w:w="708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8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52897" w:rsidRPr="00B23100" w:rsidTr="00FA0090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  <w:i/>
              </w:rPr>
            </w:pPr>
            <w:r w:rsidRPr="00FD3556">
              <w:rPr>
                <w:b/>
                <w:sz w:val="28"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708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3968" w:type="dxa"/>
            <w:gridSpan w:val="2"/>
          </w:tcPr>
          <w:p w:rsidR="00B52897" w:rsidRPr="00B23100" w:rsidRDefault="00B52897" w:rsidP="00FD35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</w:t>
            </w:r>
            <w:r w:rsidR="00B84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rStyle w:val="9pt"/>
                <w:sz w:val="20"/>
              </w:rPr>
            </w:pPr>
            <w:r w:rsidRPr="00A3439A">
              <w:rPr>
                <w:rStyle w:val="9pt"/>
                <w:b/>
                <w:sz w:val="20"/>
              </w:rPr>
              <w:t>1.</w:t>
            </w:r>
            <w:r w:rsidR="00A3439A">
              <w:rPr>
                <w:rStyle w:val="9pt"/>
                <w:b/>
                <w:sz w:val="20"/>
              </w:rPr>
              <w:t xml:space="preserve"> </w:t>
            </w:r>
            <w:r w:rsidRPr="00A3439A">
              <w:rPr>
                <w:rStyle w:val="9pt"/>
                <w:sz w:val="20"/>
              </w:rPr>
              <w:t>Поддержка информации, размещенной на официальном сайте учреждения, в актуальном состоянии</w:t>
            </w:r>
          </w:p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rStyle w:val="9pt"/>
                <w:sz w:val="20"/>
              </w:rPr>
            </w:pPr>
            <w:r w:rsidRPr="00A3439A">
              <w:rPr>
                <w:rStyle w:val="9pt"/>
                <w:b/>
                <w:sz w:val="20"/>
              </w:rPr>
              <w:t>2.</w:t>
            </w:r>
            <w:r w:rsidR="00A3439A">
              <w:rPr>
                <w:rStyle w:val="9pt"/>
                <w:sz w:val="20"/>
              </w:rPr>
              <w:t xml:space="preserve"> </w:t>
            </w:r>
            <w:r w:rsidRPr="00A3439A">
              <w:rPr>
                <w:rStyle w:val="9pt"/>
                <w:sz w:val="20"/>
              </w:rPr>
              <w:t>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A3439A">
              <w:rPr>
                <w:rStyle w:val="9pt"/>
                <w:b/>
                <w:sz w:val="20"/>
              </w:rPr>
              <w:t>3.</w:t>
            </w:r>
            <w:r w:rsidR="00A3439A">
              <w:rPr>
                <w:rStyle w:val="9pt"/>
                <w:b/>
                <w:sz w:val="20"/>
              </w:rPr>
              <w:t xml:space="preserve"> </w:t>
            </w:r>
            <w:r w:rsidRPr="00A3439A">
              <w:rPr>
                <w:rStyle w:val="9pt"/>
                <w:sz w:val="20"/>
              </w:rPr>
              <w:t>Информационное наполнение и своевременное размещение сведений об учреждении на сайте</w:t>
            </w:r>
            <w:r w:rsidRPr="00A3439A">
              <w:rPr>
                <w:sz w:val="20"/>
              </w:rPr>
              <w:t xml:space="preserve"> </w:t>
            </w:r>
            <w:r w:rsidR="00B8455A" w:rsidRPr="00A3439A">
              <w:rPr>
                <w:sz w:val="20"/>
              </w:rPr>
              <w:t>МКУ ДО ЭБЦ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B52897" w:rsidRPr="00B8455A" w:rsidRDefault="00B8455A" w:rsidP="00FA009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</w:p>
          <w:p w:rsidR="00B8455A" w:rsidRPr="00B23100" w:rsidRDefault="00B8455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Алхаматов А.З.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708" w:type="dxa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2.</w:t>
            </w:r>
          </w:p>
        </w:tc>
        <w:tc>
          <w:tcPr>
            <w:tcW w:w="3968" w:type="dxa"/>
            <w:gridSpan w:val="2"/>
          </w:tcPr>
          <w:p w:rsidR="00B52897" w:rsidRPr="00B23100" w:rsidRDefault="00B52897" w:rsidP="00A34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8455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ДО ЭБЦ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сведений о </w:t>
            </w:r>
            <w:r w:rsidRPr="001E2D78">
              <w:rPr>
                <w:rFonts w:ascii="Times New Roman" w:hAnsi="Times New Roman" w:cs="Times New Roman"/>
                <w:szCs w:val="24"/>
              </w:rPr>
              <w:t>педагогических</w:t>
            </w:r>
            <w:r w:rsidR="001E2D78" w:rsidRPr="001E2D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2D78">
              <w:rPr>
                <w:rFonts w:ascii="Times New Roman" w:hAnsi="Times New Roman" w:cs="Times New Roman"/>
                <w:szCs w:val="24"/>
              </w:rPr>
              <w:t>работниках учреждения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A3439A">
              <w:rPr>
                <w:rStyle w:val="9pt"/>
                <w:sz w:val="20"/>
              </w:rPr>
              <w:t xml:space="preserve">Размещение информации о педагогических работниках на официальном сайте учреждения </w:t>
            </w:r>
            <w:r w:rsidRPr="00A3439A">
              <w:rPr>
                <w:rStyle w:val="9pt"/>
                <w:sz w:val="20"/>
              </w:rPr>
              <w:lastRenderedPageBreak/>
              <w:t xml:space="preserve">в объеме, установленном требованиями Рособрнадзора 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lastRenderedPageBreak/>
              <w:t>Постоянно</w:t>
            </w:r>
          </w:p>
        </w:tc>
        <w:tc>
          <w:tcPr>
            <w:tcW w:w="1380" w:type="dxa"/>
            <w:gridSpan w:val="2"/>
          </w:tcPr>
          <w:p w:rsidR="00B52897" w:rsidRPr="001E2D78" w:rsidRDefault="00B8455A" w:rsidP="00B845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  <w:r w:rsidR="001E2D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8455A">
              <w:rPr>
                <w:rFonts w:ascii="Times New Roman" w:hAnsi="Times New Roman" w:cs="Times New Roman"/>
                <w:szCs w:val="24"/>
              </w:rPr>
              <w:lastRenderedPageBreak/>
              <w:t>Алхаматов А.З.</w:t>
            </w:r>
          </w:p>
        </w:tc>
      </w:tr>
      <w:tr w:rsidR="00B52897" w:rsidRPr="00B23100" w:rsidTr="00644816">
        <w:trPr>
          <w:gridAfter w:val="1"/>
          <w:wAfter w:w="40" w:type="dxa"/>
          <w:trHeight w:val="3188"/>
        </w:trPr>
        <w:tc>
          <w:tcPr>
            <w:tcW w:w="708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3.</w:t>
            </w:r>
          </w:p>
        </w:tc>
        <w:tc>
          <w:tcPr>
            <w:tcW w:w="3968" w:type="dxa"/>
            <w:gridSpan w:val="2"/>
          </w:tcPr>
          <w:p w:rsidR="00B52897" w:rsidRPr="00B23100" w:rsidRDefault="00B52897" w:rsidP="001821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представляемых</w:t>
            </w:r>
            <w:r w:rsidR="0018212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МКУ ДО ЭБЦ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</w:t>
            </w:r>
            <w:r w:rsidR="0018212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наличие возможности 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EC772E">
            <w:pPr>
              <w:pStyle w:val="Default"/>
              <w:rPr>
                <w:spacing w:val="3"/>
                <w:lang w:bidi="ru-RU"/>
              </w:rPr>
            </w:pPr>
            <w:r w:rsidRPr="00B23100">
              <w:rPr>
                <w:spacing w:val="3"/>
                <w:lang w:bidi="ru-RU"/>
              </w:rPr>
              <w:t>Размешение актуальной информации о номерах телефонов, адресах электронной почты и официального сайта учреждения в местах, доступных для обучающихся</w:t>
            </w:r>
          </w:p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2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F56B08" w:rsidRPr="00B8455A" w:rsidRDefault="00F56B08" w:rsidP="00F56B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</w:p>
          <w:p w:rsidR="00B52897" w:rsidRPr="00B23100" w:rsidRDefault="00F56B08" w:rsidP="00F56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Алхаматов А.З.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708" w:type="dxa"/>
          </w:tcPr>
          <w:p w:rsidR="00B52897" w:rsidRPr="00B23100" w:rsidRDefault="00B52897" w:rsidP="00FA0090">
            <w:pPr>
              <w:pStyle w:val="Default"/>
              <w:jc w:val="center"/>
            </w:pPr>
            <w:r w:rsidRPr="00B23100">
              <w:t>4.</w:t>
            </w:r>
          </w:p>
        </w:tc>
        <w:tc>
          <w:tcPr>
            <w:tcW w:w="3968" w:type="dxa"/>
            <w:gridSpan w:val="2"/>
          </w:tcPr>
          <w:p w:rsidR="00B52897" w:rsidRPr="00B23100" w:rsidRDefault="00B52897" w:rsidP="00FA00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</w:t>
            </w:r>
            <w:r w:rsidR="00F56B0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ДО ЭБЦ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Интернет).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FA0090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F56B08" w:rsidRPr="00B8455A" w:rsidRDefault="00F56B08" w:rsidP="00F56B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</w:p>
          <w:p w:rsidR="00B52897" w:rsidRPr="00B23100" w:rsidRDefault="00F56B08" w:rsidP="00F5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Алхаматов А.З.</w:t>
            </w:r>
          </w:p>
        </w:tc>
      </w:tr>
      <w:tr w:rsidR="00B52897" w:rsidRPr="00B23100" w:rsidTr="00FA009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2. Комфортность условий, в которых осуществляется  образовательная деятельности </w:t>
            </w:r>
            <w:r w:rsid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 сфере  дополнительного образования </w:t>
            </w:r>
          </w:p>
        </w:tc>
      </w:tr>
      <w:tr w:rsidR="00B52897" w:rsidRPr="00B23100" w:rsidTr="00644816">
        <w:trPr>
          <w:trHeight w:val="599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iCs/>
              </w:rPr>
            </w:pPr>
            <w:r w:rsidRPr="00B23100">
              <w:t xml:space="preserve">Материально-техническое </w:t>
            </w:r>
            <w:r w:rsidR="003E4AF8">
              <w:t xml:space="preserve">                            </w:t>
            </w:r>
            <w:r w:rsidRPr="00B23100">
              <w:t xml:space="preserve">и информационное обеспечение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3E4AF8">
            <w:pPr>
              <w:pStyle w:val="a7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B52897" w:rsidRPr="00B23100" w:rsidRDefault="00B52897" w:rsidP="00FA00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B52897" w:rsidRPr="00B23100" w:rsidRDefault="003E4AF8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А.А.</w:t>
            </w:r>
          </w:p>
        </w:tc>
      </w:tr>
      <w:tr w:rsidR="00B52897" w:rsidRPr="00B23100" w:rsidTr="00644816">
        <w:trPr>
          <w:trHeight w:val="1262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lastRenderedPageBreak/>
              <w:t xml:space="preserve">2. 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3E4AF8">
            <w:pPr>
              <w:pStyle w:val="Default"/>
              <w:rPr>
                <w:bCs/>
              </w:rPr>
            </w:pPr>
            <w:r w:rsidRPr="00B23100">
              <w:t>Наличие необходим</w:t>
            </w:r>
            <w:r w:rsidR="003E4AF8">
              <w:t>ых условий для охраны  здоровья</w:t>
            </w:r>
            <w:r w:rsidRPr="00B23100">
              <w:t xml:space="preserve"> обучающихся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1E2D78" w:rsidRDefault="001E2D78" w:rsidP="001E2D78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1E2D7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B52897" w:rsidRPr="001E2D78">
              <w:rPr>
                <w:sz w:val="24"/>
                <w:szCs w:val="24"/>
              </w:rPr>
              <w:t>Приобретение оборудования</w:t>
            </w:r>
            <w:r w:rsidRPr="001E2D78">
              <w:rPr>
                <w:sz w:val="24"/>
                <w:szCs w:val="24"/>
              </w:rPr>
              <w:t xml:space="preserve">                                          </w:t>
            </w:r>
            <w:r w:rsidR="00B52897" w:rsidRPr="001E2D78">
              <w:rPr>
                <w:b/>
                <w:sz w:val="24"/>
                <w:szCs w:val="24"/>
              </w:rPr>
              <w:t>2.</w:t>
            </w:r>
            <w:r w:rsidR="00B52897" w:rsidRPr="001E2D78">
              <w:rPr>
                <w:sz w:val="24"/>
                <w:szCs w:val="24"/>
              </w:rPr>
              <w:t xml:space="preserve"> Текущий ремонт помещения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B52897" w:rsidRPr="00B23100" w:rsidRDefault="003E4AF8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А.А.</w:t>
            </w:r>
          </w:p>
        </w:tc>
      </w:tr>
      <w:tr w:rsidR="00B52897" w:rsidRPr="00B23100" w:rsidTr="00644816">
        <w:trPr>
          <w:trHeight w:val="395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3.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>Мониторинг охвата обучающихся программами дополнительного образования.</w:t>
            </w:r>
          </w:p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 xml:space="preserve">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B52897" w:rsidRPr="00B23100" w:rsidRDefault="00C61FE0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Балатова Н.А.</w:t>
            </w:r>
          </w:p>
        </w:tc>
      </w:tr>
      <w:tr w:rsidR="00B52897" w:rsidRPr="00B23100" w:rsidTr="00644816">
        <w:trPr>
          <w:trHeight w:val="395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4.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</w:t>
            </w:r>
            <w:r w:rsidR="00B556DB">
              <w:rPr>
                <w:sz w:val="24"/>
                <w:szCs w:val="24"/>
              </w:rPr>
              <w:t xml:space="preserve">тавках </w:t>
            </w:r>
            <w:r w:rsidRPr="00B23100">
              <w:rPr>
                <w:sz w:val="24"/>
                <w:szCs w:val="24"/>
              </w:rPr>
              <w:t>и других массовых мероприятиях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>Разработка системы поощрения обучающихся, успешно  участвующих в олимпиадах, конкурсах.</w:t>
            </w:r>
          </w:p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>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B52897" w:rsidRPr="00B23100" w:rsidRDefault="00B52897" w:rsidP="001E2D78">
            <w:pPr>
              <w:pStyle w:val="a7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3.</w:t>
            </w:r>
            <w:r w:rsidRPr="00B23100">
              <w:rPr>
                <w:sz w:val="24"/>
                <w:szCs w:val="24"/>
              </w:rPr>
              <w:t xml:space="preserve"> Мониторинг участия  обучающихся в конкурсах, олимпиадах, в</w:t>
            </w:r>
            <w:r w:rsidR="000C0DD7">
              <w:rPr>
                <w:sz w:val="24"/>
                <w:szCs w:val="24"/>
              </w:rPr>
              <w:t>ыставках и других массовых</w:t>
            </w:r>
            <w:r w:rsidRPr="00B23100">
              <w:rPr>
                <w:sz w:val="24"/>
                <w:szCs w:val="24"/>
              </w:rPr>
              <w:t xml:space="preserve"> мероприятиях</w:t>
            </w:r>
            <w:r w:rsidR="000C0DD7">
              <w:rPr>
                <w:sz w:val="24"/>
                <w:szCs w:val="24"/>
              </w:rPr>
              <w:t>.</w:t>
            </w:r>
            <w:r w:rsidRPr="00B231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277811" w:rsidRDefault="00277811" w:rsidP="00277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Мурзаева М.А.</w:t>
            </w:r>
          </w:p>
          <w:p w:rsidR="00277811" w:rsidRPr="00B8455A" w:rsidRDefault="00277811" w:rsidP="00277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</w:p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97" w:rsidRPr="00B23100" w:rsidTr="00644816">
        <w:trPr>
          <w:trHeight w:val="395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5.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1E2D78">
            <w:pPr>
              <w:pStyle w:val="a7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B52897" w:rsidRPr="001E2D78" w:rsidRDefault="00494B3F" w:rsidP="00FA009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55A">
              <w:rPr>
                <w:rFonts w:ascii="Times New Roman" w:hAnsi="Times New Roman" w:cs="Times New Roman"/>
                <w:szCs w:val="24"/>
              </w:rPr>
              <w:t>Батырбиева В.М.</w:t>
            </w:r>
            <w:r w:rsidR="001E2D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2D78">
              <w:rPr>
                <w:rFonts w:ascii="Times New Roman" w:hAnsi="Times New Roman" w:cs="Times New Roman"/>
                <w:szCs w:val="24"/>
              </w:rPr>
              <w:t>Алхаматов А.З.</w:t>
            </w:r>
          </w:p>
        </w:tc>
      </w:tr>
      <w:tr w:rsidR="00B52897" w:rsidRPr="00B23100" w:rsidTr="00FA009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B52897" w:rsidRPr="00B23100" w:rsidRDefault="001E2D78" w:rsidP="001E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                                      </w:t>
            </w:r>
            <w:r w:rsidR="00B52897"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3. Доброжелательность, вежливость, компетентность работников </w:t>
            </w:r>
            <w:r w:rsidR="00E438AD"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МКУ ДО ЭБЦ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E438A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1E2D78">
              <w:rPr>
                <w:sz w:val="24"/>
                <w:szCs w:val="24"/>
              </w:rPr>
              <w:t>1.</w:t>
            </w:r>
            <w:r w:rsidR="00E438AD">
              <w:rPr>
                <w:b w:val="0"/>
                <w:sz w:val="24"/>
                <w:szCs w:val="24"/>
              </w:rPr>
              <w:t xml:space="preserve"> </w:t>
            </w:r>
            <w:r w:rsidRPr="00B23100">
              <w:rPr>
                <w:b w:val="0"/>
                <w:sz w:val="24"/>
                <w:szCs w:val="24"/>
              </w:rPr>
              <w:t>Проведение разъяснительной работы с персоналом  на заседании общего собрания работников учреждения.</w:t>
            </w:r>
          </w:p>
          <w:p w:rsidR="00B52897" w:rsidRPr="00B23100" w:rsidRDefault="00B52897" w:rsidP="00E438A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1E2D78">
              <w:rPr>
                <w:sz w:val="24"/>
                <w:szCs w:val="24"/>
              </w:rPr>
              <w:t>2.</w:t>
            </w:r>
            <w:r w:rsidRPr="00B23100">
              <w:rPr>
                <w:b w:val="0"/>
                <w:sz w:val="24"/>
                <w:szCs w:val="24"/>
              </w:rPr>
              <w:t xml:space="preserve">Проведение тематических родительских собраний по вопросам улучшения взаимоотношений работников учреждения  с обучающихся и их родителями. </w:t>
            </w:r>
          </w:p>
          <w:p w:rsidR="00B52897" w:rsidRPr="00B23100" w:rsidRDefault="00B52897" w:rsidP="004E4BC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1E2D78">
              <w:rPr>
                <w:sz w:val="24"/>
                <w:szCs w:val="24"/>
              </w:rPr>
              <w:t>3.</w:t>
            </w:r>
            <w:r w:rsidRPr="00B23100">
              <w:rPr>
                <w:b w:val="0"/>
                <w:sz w:val="24"/>
                <w:szCs w:val="24"/>
              </w:rPr>
              <w:t>Провед</w:t>
            </w:r>
            <w:r w:rsidR="004E4BCD">
              <w:rPr>
                <w:b w:val="0"/>
                <w:sz w:val="24"/>
                <w:szCs w:val="24"/>
              </w:rPr>
              <w:t xml:space="preserve">ение открытых занятий, оргмассовых мероприятий, </w:t>
            </w:r>
            <w:r w:rsidRPr="00B23100">
              <w:rPr>
                <w:b w:val="0"/>
                <w:sz w:val="24"/>
                <w:szCs w:val="24"/>
              </w:rPr>
              <w:t xml:space="preserve">выступлений  </w:t>
            </w:r>
            <w:r w:rsidR="004E4BCD">
              <w:rPr>
                <w:b w:val="0"/>
                <w:sz w:val="24"/>
                <w:szCs w:val="24"/>
              </w:rPr>
              <w:t>объединений МКУ ДО ЭБЦ</w:t>
            </w:r>
            <w:r w:rsidRPr="00B23100">
              <w:rPr>
                <w:b w:val="0"/>
                <w:sz w:val="24"/>
                <w:szCs w:val="24"/>
              </w:rPr>
              <w:t>.</w:t>
            </w:r>
          </w:p>
          <w:p w:rsidR="00B52897" w:rsidRPr="00B23100" w:rsidRDefault="004329CD" w:rsidP="00FA0090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1E2D78">
              <w:rPr>
                <w:sz w:val="24"/>
                <w:szCs w:val="24"/>
              </w:rPr>
              <w:t>4</w:t>
            </w:r>
            <w:r w:rsidR="00B52897" w:rsidRPr="001E2D78">
              <w:rPr>
                <w:sz w:val="24"/>
                <w:szCs w:val="24"/>
              </w:rPr>
              <w:t>.</w:t>
            </w:r>
            <w:r w:rsidR="00B52897" w:rsidRPr="00B23100">
              <w:rPr>
                <w:b w:val="0"/>
                <w:sz w:val="24"/>
                <w:szCs w:val="24"/>
              </w:rPr>
              <w:t xml:space="preserve"> Актуализация знаний работников учреждения о возложенных должностных обязанностях </w:t>
            </w:r>
          </w:p>
          <w:p w:rsidR="00B52897" w:rsidRPr="00B23100" w:rsidRDefault="004329CD" w:rsidP="00FA0090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1E2D78">
              <w:rPr>
                <w:sz w:val="24"/>
                <w:szCs w:val="24"/>
              </w:rPr>
              <w:t>5</w:t>
            </w:r>
            <w:r w:rsidR="00B52897" w:rsidRPr="001E2D78">
              <w:rPr>
                <w:sz w:val="24"/>
                <w:szCs w:val="24"/>
              </w:rPr>
              <w:t>.</w:t>
            </w:r>
            <w:r w:rsidR="00B52897" w:rsidRPr="00B23100">
              <w:rPr>
                <w:b w:val="0"/>
                <w:sz w:val="24"/>
                <w:szCs w:val="24"/>
              </w:rPr>
              <w:t xml:space="preserve"> Проведение  семинара-практикума для работников </w:t>
            </w:r>
            <w:r>
              <w:rPr>
                <w:b w:val="0"/>
                <w:sz w:val="24"/>
                <w:szCs w:val="24"/>
              </w:rPr>
              <w:t>МКУ ДО ЭБЦ</w:t>
            </w:r>
          </w:p>
        </w:tc>
        <w:tc>
          <w:tcPr>
            <w:tcW w:w="166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t>Постоянно</w:t>
            </w:r>
          </w:p>
        </w:tc>
        <w:tc>
          <w:tcPr>
            <w:tcW w:w="1281" w:type="dxa"/>
          </w:tcPr>
          <w:p w:rsidR="00B52897" w:rsidRDefault="00E438A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А.А.</w:t>
            </w:r>
          </w:p>
          <w:p w:rsidR="00E438AD" w:rsidRDefault="00E438A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AD" w:rsidRDefault="00E438A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AD" w:rsidRDefault="00E438A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Балатова Н.А.</w:t>
            </w:r>
          </w:p>
          <w:p w:rsidR="0044454A" w:rsidRDefault="0044454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4A" w:rsidRDefault="0044454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4A" w:rsidRDefault="0044454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4A">
              <w:rPr>
                <w:rFonts w:ascii="Times New Roman" w:hAnsi="Times New Roman" w:cs="Times New Roman"/>
                <w:szCs w:val="24"/>
              </w:rPr>
              <w:t xml:space="preserve">Порсукова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4329CD" w:rsidRDefault="004329C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CD" w:rsidRDefault="004329C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А.А.</w:t>
            </w:r>
          </w:p>
          <w:p w:rsidR="004329CD" w:rsidRPr="00B23100" w:rsidRDefault="004329C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А.А.</w:t>
            </w:r>
          </w:p>
        </w:tc>
      </w:tr>
      <w:tr w:rsidR="00B52897" w:rsidRPr="00B23100" w:rsidTr="00644816">
        <w:trPr>
          <w:gridAfter w:val="1"/>
          <w:wAfter w:w="40" w:type="dxa"/>
          <w:trHeight w:val="1719"/>
        </w:trPr>
        <w:tc>
          <w:tcPr>
            <w:tcW w:w="99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2.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606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B52897" w:rsidRPr="00B23100" w:rsidRDefault="00B52897" w:rsidP="00606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606E9E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>Своевременное прохождение курсов повышения квалификации  работников учреждения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ному графику прохождения курсов повышения квалифика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ции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81" w:type="dxa"/>
          </w:tcPr>
          <w:p w:rsidR="00B52897" w:rsidRPr="00B23100" w:rsidRDefault="00606E9E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Балатова Н.А.</w:t>
            </w:r>
          </w:p>
        </w:tc>
      </w:tr>
      <w:tr w:rsidR="00B52897" w:rsidRPr="00B23100" w:rsidTr="00FA009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FD3556" w:rsidRDefault="00FD3556" w:rsidP="00FD3556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B52897" w:rsidRPr="00B23100" w:rsidRDefault="00B52897" w:rsidP="00FD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4. Удовлетворенность качеством образовательной деятельности потребителями образовательных услуг </w:t>
            </w:r>
            <w:r w:rsidR="006A0896"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 сфере дополнительного образования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B52897" w:rsidRPr="00B23100" w:rsidRDefault="00606E9E" w:rsidP="00FA0090">
            <w:pPr>
              <w:pStyle w:val="Default"/>
              <w:jc w:val="both"/>
            </w:pPr>
            <w:r>
              <w:t>1.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</w:p>
        </w:tc>
        <w:tc>
          <w:tcPr>
            <w:tcW w:w="3119" w:type="dxa"/>
          </w:tcPr>
          <w:p w:rsidR="00B52897" w:rsidRPr="00B23100" w:rsidRDefault="00B52897" w:rsidP="00606E9E">
            <w:pPr>
              <w:pStyle w:val="Default"/>
              <w:rPr>
                <w:b/>
                <w:bCs/>
              </w:rPr>
            </w:pPr>
            <w:r w:rsidRPr="00B23100">
              <w:t>Проведение  анкетирования среди обучающихся</w:t>
            </w:r>
          </w:p>
        </w:tc>
        <w:tc>
          <w:tcPr>
            <w:tcW w:w="166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  <w:r w:rsidR="00606E9E" w:rsidRPr="00606E9E">
              <w:rPr>
                <w:bCs/>
                <w:sz w:val="22"/>
              </w:rPr>
              <w:t>ежеквартально</w:t>
            </w:r>
          </w:p>
        </w:tc>
        <w:tc>
          <w:tcPr>
            <w:tcW w:w="1281" w:type="dxa"/>
          </w:tcPr>
          <w:p w:rsidR="00B52897" w:rsidRPr="00B23100" w:rsidRDefault="00606E9E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Балатова Н.А.</w:t>
            </w:r>
          </w:p>
        </w:tc>
      </w:tr>
      <w:tr w:rsidR="00B52897" w:rsidRPr="00B23100" w:rsidTr="00644816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B52897" w:rsidRPr="00B23100" w:rsidRDefault="00606E9E" w:rsidP="00FA0090">
            <w:pPr>
              <w:pStyle w:val="Default"/>
              <w:jc w:val="both"/>
            </w:pPr>
            <w:r>
              <w:t>2.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606E9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B52897" w:rsidRPr="00B23100" w:rsidRDefault="00B52897" w:rsidP="00606E9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2897" w:rsidRPr="00B23100" w:rsidRDefault="00B52897" w:rsidP="00606E9E">
            <w:pPr>
              <w:pStyle w:val="Default"/>
            </w:pPr>
            <w:r w:rsidRPr="00B23100">
              <w:t>Информирование о деятельности организации (публикации в СМИ, распространение буклетов и т.п.).</w:t>
            </w:r>
          </w:p>
          <w:p w:rsidR="00B52897" w:rsidRPr="00B23100" w:rsidRDefault="00B52897" w:rsidP="00606E9E">
            <w:pPr>
              <w:pStyle w:val="Default"/>
            </w:pPr>
          </w:p>
          <w:p w:rsidR="00B52897" w:rsidRPr="00B23100" w:rsidRDefault="00B52897" w:rsidP="00606E9E">
            <w:pPr>
              <w:pStyle w:val="Default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  <w:p w:rsidR="00B52897" w:rsidRPr="00B23100" w:rsidRDefault="00B52897" w:rsidP="00606E9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281" w:type="dxa"/>
          </w:tcPr>
          <w:p w:rsidR="00B52897" w:rsidRPr="00B23100" w:rsidRDefault="00606E9E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Черивха-нова З.М.</w:t>
            </w:r>
          </w:p>
        </w:tc>
      </w:tr>
    </w:tbl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556" w:rsidRDefault="00FD3556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EFE" w:rsidRDefault="00F60EFE"/>
    <w:sectPr w:rsidR="00F60EFE" w:rsidSect="0064481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5F1" w:rsidRDefault="009325F1" w:rsidP="00732788">
      <w:pPr>
        <w:spacing w:after="0" w:line="240" w:lineRule="auto"/>
      </w:pPr>
      <w:r>
        <w:separator/>
      </w:r>
    </w:p>
  </w:endnote>
  <w:endnote w:type="continuationSeparator" w:id="1">
    <w:p w:rsidR="009325F1" w:rsidRDefault="009325F1" w:rsidP="0073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5F1" w:rsidRDefault="009325F1" w:rsidP="00732788">
      <w:pPr>
        <w:spacing w:after="0" w:line="240" w:lineRule="auto"/>
      </w:pPr>
      <w:r>
        <w:separator/>
      </w:r>
    </w:p>
  </w:footnote>
  <w:footnote w:type="continuationSeparator" w:id="1">
    <w:p w:rsidR="009325F1" w:rsidRDefault="009325F1" w:rsidP="0073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7ED"/>
    <w:multiLevelType w:val="hybridMultilevel"/>
    <w:tmpl w:val="3E6E6606"/>
    <w:lvl w:ilvl="0" w:tplc="AF8AC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897"/>
    <w:rsid w:val="0001742A"/>
    <w:rsid w:val="000C0DD7"/>
    <w:rsid w:val="001101E3"/>
    <w:rsid w:val="00182120"/>
    <w:rsid w:val="001A11BE"/>
    <w:rsid w:val="001B0FCE"/>
    <w:rsid w:val="001E2D78"/>
    <w:rsid w:val="002638E2"/>
    <w:rsid w:val="00273005"/>
    <w:rsid w:val="00277811"/>
    <w:rsid w:val="002E392B"/>
    <w:rsid w:val="003E4AF8"/>
    <w:rsid w:val="004329CD"/>
    <w:rsid w:val="0044454A"/>
    <w:rsid w:val="0045172B"/>
    <w:rsid w:val="00494B3F"/>
    <w:rsid w:val="004E4BCD"/>
    <w:rsid w:val="00606E9E"/>
    <w:rsid w:val="00644816"/>
    <w:rsid w:val="006832BD"/>
    <w:rsid w:val="006A0896"/>
    <w:rsid w:val="00732788"/>
    <w:rsid w:val="00742288"/>
    <w:rsid w:val="009325F1"/>
    <w:rsid w:val="00955E81"/>
    <w:rsid w:val="009E4830"/>
    <w:rsid w:val="00A3439A"/>
    <w:rsid w:val="00AB79B5"/>
    <w:rsid w:val="00B52897"/>
    <w:rsid w:val="00B556DB"/>
    <w:rsid w:val="00B8455A"/>
    <w:rsid w:val="00C61FE0"/>
    <w:rsid w:val="00C64655"/>
    <w:rsid w:val="00DD59FE"/>
    <w:rsid w:val="00E14BB4"/>
    <w:rsid w:val="00E25093"/>
    <w:rsid w:val="00E438AD"/>
    <w:rsid w:val="00EC772E"/>
    <w:rsid w:val="00F56B08"/>
    <w:rsid w:val="00F60EFE"/>
    <w:rsid w:val="00F92A1B"/>
    <w:rsid w:val="00FD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E"/>
  </w:style>
  <w:style w:type="paragraph" w:styleId="2">
    <w:name w:val="heading 2"/>
    <w:basedOn w:val="a"/>
    <w:link w:val="20"/>
    <w:uiPriority w:val="9"/>
    <w:qFormat/>
    <w:rsid w:val="00B52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8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Subtitle"/>
    <w:basedOn w:val="a"/>
    <w:link w:val="a4"/>
    <w:qFormat/>
    <w:rsid w:val="00B52897"/>
    <w:pPr>
      <w:spacing w:after="0" w:line="240" w:lineRule="auto"/>
      <w:jc w:val="center"/>
    </w:pPr>
    <w:rPr>
      <w:rFonts w:ascii="Calibri" w:eastAsia="Times New Roman" w:hAnsi="Calibri" w:cs="Times New Roman"/>
      <w:b/>
      <w:bCs/>
    </w:rPr>
  </w:style>
  <w:style w:type="character" w:customStyle="1" w:styleId="a4">
    <w:name w:val="Подзаголовок Знак"/>
    <w:basedOn w:val="a0"/>
    <w:link w:val="a3"/>
    <w:rsid w:val="00B52897"/>
    <w:rPr>
      <w:rFonts w:ascii="Calibri" w:eastAsia="Times New Roman" w:hAnsi="Calibri" w:cs="Times New Roman"/>
      <w:b/>
      <w:bCs/>
    </w:rPr>
  </w:style>
  <w:style w:type="paragraph" w:styleId="a5">
    <w:name w:val="List Paragraph"/>
    <w:basedOn w:val="a"/>
    <w:uiPriority w:val="34"/>
    <w:qFormat/>
    <w:rsid w:val="00B52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link w:val="21"/>
    <w:rsid w:val="00B5289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B52897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B52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6">
    <w:name w:val="Strong"/>
    <w:uiPriority w:val="22"/>
    <w:qFormat/>
    <w:rsid w:val="00B52897"/>
    <w:rPr>
      <w:b/>
      <w:bCs/>
    </w:rPr>
  </w:style>
  <w:style w:type="paragraph" w:customStyle="1" w:styleId="Default">
    <w:name w:val="Default"/>
    <w:rsid w:val="00B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B52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7">
    <w:name w:val="обычный"/>
    <w:basedOn w:val="a"/>
    <w:rsid w:val="00B528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64481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4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32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2788"/>
  </w:style>
  <w:style w:type="paragraph" w:styleId="ac">
    <w:name w:val="footer"/>
    <w:basedOn w:val="a"/>
    <w:link w:val="ad"/>
    <w:uiPriority w:val="99"/>
    <w:semiHidden/>
    <w:unhideWhenUsed/>
    <w:rsid w:val="00732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32788"/>
  </w:style>
  <w:style w:type="paragraph" w:styleId="ae">
    <w:name w:val="Balloon Text"/>
    <w:basedOn w:val="a"/>
    <w:link w:val="af"/>
    <w:uiPriority w:val="99"/>
    <w:semiHidden/>
    <w:unhideWhenUsed/>
    <w:rsid w:val="0001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2018-01-11T05:42:00Z</dcterms:created>
  <dcterms:modified xsi:type="dcterms:W3CDTF">2018-01-16T08:59:00Z</dcterms:modified>
</cp:coreProperties>
</file>