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3C71">
      <w:pPr>
        <w:shd w:val="clear" w:color="auto" w:fill="FFFFFF"/>
        <w:spacing w:line="730" w:lineRule="exact"/>
        <w:ind w:right="797"/>
        <w:jc w:val="center"/>
      </w:pPr>
      <w:r>
        <w:rPr>
          <w:rFonts w:eastAsia="Times New Roman"/>
          <w:sz w:val="42"/>
          <w:szCs w:val="42"/>
        </w:rPr>
        <w:t>Министерство образования и науки РД</w:t>
      </w:r>
    </w:p>
    <w:p w:rsidR="00000000" w:rsidRDefault="00A13C71">
      <w:pPr>
        <w:shd w:val="clear" w:color="auto" w:fill="FFFFFF"/>
        <w:spacing w:line="730" w:lineRule="exact"/>
        <w:ind w:right="806"/>
        <w:jc w:val="center"/>
      </w:pPr>
      <w:r>
        <w:rPr>
          <w:rFonts w:eastAsia="Times New Roman"/>
          <w:sz w:val="42"/>
          <w:szCs w:val="42"/>
        </w:rPr>
        <w:t>Управление образования г. Хасавюрт</w:t>
      </w:r>
    </w:p>
    <w:p w:rsidR="00000000" w:rsidRDefault="00A13C71">
      <w:pPr>
        <w:shd w:val="clear" w:color="auto" w:fill="FFFFFF"/>
        <w:spacing w:line="730" w:lineRule="exact"/>
        <w:ind w:right="802"/>
        <w:jc w:val="center"/>
      </w:pPr>
      <w:r>
        <w:rPr>
          <w:rFonts w:eastAsia="Times New Roman"/>
          <w:spacing w:val="-1"/>
          <w:sz w:val="42"/>
          <w:szCs w:val="42"/>
        </w:rPr>
        <w:t>Хасавюртовский эколого-биологический центр</w:t>
      </w:r>
    </w:p>
    <w:p w:rsidR="00000000" w:rsidRDefault="00A13C71">
      <w:pPr>
        <w:shd w:val="clear" w:color="auto" w:fill="FFFFFF"/>
        <w:spacing w:before="4238"/>
        <w:ind w:left="1973"/>
      </w:pPr>
      <w:r>
        <w:rPr>
          <w:rFonts w:eastAsia="Times New Roman"/>
          <w:b/>
          <w:bCs/>
          <w:sz w:val="34"/>
          <w:szCs w:val="34"/>
          <w:u w:val="single"/>
        </w:rPr>
        <w:t>Положение о Совете лидеров</w:t>
      </w:r>
    </w:p>
    <w:p w:rsidR="00000000" w:rsidRDefault="00A13C71">
      <w:pPr>
        <w:shd w:val="clear" w:color="auto" w:fill="FFFFFF"/>
        <w:spacing w:before="216" w:line="422" w:lineRule="exact"/>
        <w:ind w:right="634" w:firstLine="336"/>
      </w:pPr>
      <w:r>
        <w:rPr>
          <w:rFonts w:eastAsia="Times New Roman"/>
          <w:spacing w:val="-10"/>
          <w:sz w:val="34"/>
          <w:szCs w:val="34"/>
        </w:rPr>
        <w:t xml:space="preserve">Муниципального казенного образовательного учреждения </w:t>
      </w:r>
      <w:r>
        <w:rPr>
          <w:rFonts w:eastAsia="Times New Roman"/>
          <w:spacing w:val="-12"/>
          <w:sz w:val="34"/>
          <w:szCs w:val="34"/>
        </w:rPr>
        <w:t>дополнительного образования «Эколого-биологический центр»</w:t>
      </w:r>
    </w:p>
    <w:p w:rsidR="00000000" w:rsidRDefault="00A13C71">
      <w:pPr>
        <w:shd w:val="clear" w:color="auto" w:fill="FFFFFF"/>
        <w:spacing w:before="235"/>
        <w:ind w:left="3509"/>
      </w:pPr>
      <w:r>
        <w:rPr>
          <w:rFonts w:eastAsia="Times New Roman"/>
          <w:spacing w:val="-10"/>
          <w:sz w:val="34"/>
          <w:szCs w:val="34"/>
        </w:rPr>
        <w:t>г. Х</w:t>
      </w:r>
      <w:r>
        <w:rPr>
          <w:rFonts w:eastAsia="Times New Roman"/>
          <w:spacing w:val="-10"/>
          <w:sz w:val="34"/>
          <w:szCs w:val="34"/>
        </w:rPr>
        <w:t>асавюрта</w:t>
      </w:r>
    </w:p>
    <w:p w:rsidR="00000000" w:rsidRDefault="00A13C71">
      <w:pPr>
        <w:spacing w:before="1776"/>
        <w:ind w:left="156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006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13C71">
      <w:pPr>
        <w:spacing w:before="1776"/>
        <w:ind w:left="1565"/>
        <w:rPr>
          <w:sz w:val="24"/>
          <w:szCs w:val="24"/>
        </w:rPr>
        <w:sectPr w:rsidR="00000000">
          <w:type w:val="continuous"/>
          <w:pgSz w:w="11909" w:h="16834"/>
          <w:pgMar w:top="1152" w:right="605" w:bottom="360" w:left="1858" w:header="720" w:footer="720" w:gutter="0"/>
          <w:cols w:space="60"/>
          <w:noEndnote/>
        </w:sectPr>
      </w:pPr>
    </w:p>
    <w:p w:rsidR="00000000" w:rsidRDefault="00A13C71">
      <w:pPr>
        <w:framePr w:h="898" w:hSpace="38" w:wrap="notBeside" w:vAnchor="text" w:hAnchor="margin" w:x="-465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114300" cy="571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13C71">
      <w:pPr>
        <w:shd w:val="clear" w:color="auto" w:fill="FFFFFF"/>
        <w:spacing w:before="331"/>
        <w:ind w:left="53"/>
      </w:pPr>
      <w:r>
        <w:rPr>
          <w:b/>
          <w:bCs/>
          <w:sz w:val="24"/>
          <w:szCs w:val="24"/>
        </w:rPr>
        <w:t>, 1.</w:t>
      </w: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000000" w:rsidRDefault="00A13C71" w:rsidP="00A13C71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202" w:line="317" w:lineRule="exact"/>
        <w:ind w:left="134"/>
        <w:rPr>
          <w:spacing w:val="-1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Совет лидеров ученического самоуправления и детского движения (далее - Совет лидеров) создается в целях координации деяте</w:t>
      </w:r>
      <w:r>
        <w:rPr>
          <w:rFonts w:eastAsia="Times New Roman"/>
          <w:spacing w:val="-1"/>
          <w:sz w:val="24"/>
          <w:szCs w:val="24"/>
        </w:rPr>
        <w:t xml:space="preserve">льности органов ученического самоуправления и детских объединений учреждений дополнительного образования, способствующей развитию социально </w:t>
      </w:r>
      <w:r>
        <w:rPr>
          <w:rFonts w:eastAsia="Times New Roman"/>
          <w:sz w:val="24"/>
          <w:szCs w:val="24"/>
        </w:rPr>
        <w:t>активной, образованной, нравственно и физически здоровой личности ребенка.</w:t>
      </w:r>
    </w:p>
    <w:p w:rsidR="00000000" w:rsidRDefault="00A13C71" w:rsidP="00A13C71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197" w:line="317" w:lineRule="exact"/>
        <w:ind w:left="134"/>
        <w:rPr>
          <w:spacing w:val="-1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Совет лидеров является объединен</w:t>
      </w:r>
      <w:r>
        <w:rPr>
          <w:rFonts w:eastAsia="Times New Roman"/>
          <w:spacing w:val="-1"/>
          <w:sz w:val="24"/>
          <w:szCs w:val="24"/>
        </w:rPr>
        <w:t xml:space="preserve">ием учащихся, делегированных для решения вопросов </w:t>
      </w:r>
      <w:r>
        <w:rPr>
          <w:rFonts w:eastAsia="Times New Roman"/>
          <w:sz w:val="24"/>
          <w:szCs w:val="24"/>
        </w:rPr>
        <w:t>детского самоуправления из всех объединений эколого-биологического центра.</w:t>
      </w:r>
    </w:p>
    <w:p w:rsidR="00000000" w:rsidRDefault="00A13C71" w:rsidP="00A13C71">
      <w:pPr>
        <w:numPr>
          <w:ilvl w:val="0"/>
          <w:numId w:val="1"/>
        </w:numPr>
        <w:shd w:val="clear" w:color="auto" w:fill="FFFFFF"/>
        <w:tabs>
          <w:tab w:val="left" w:pos="557"/>
        </w:tabs>
        <w:spacing w:before="187" w:line="322" w:lineRule="exact"/>
        <w:ind w:left="134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Совет лидеров осуществляет свою деятельность на общественных началах в соответствии с </w:t>
      </w:r>
      <w:r>
        <w:rPr>
          <w:rFonts w:eastAsia="Times New Roman"/>
          <w:spacing w:val="-1"/>
          <w:sz w:val="24"/>
          <w:szCs w:val="24"/>
        </w:rPr>
        <w:t>Конституцией РФ, законодательством Р</w:t>
      </w:r>
      <w:r>
        <w:rPr>
          <w:rFonts w:eastAsia="Times New Roman"/>
          <w:spacing w:val="-1"/>
          <w:sz w:val="24"/>
          <w:szCs w:val="24"/>
        </w:rPr>
        <w:t xml:space="preserve">оссийской Федерации, нормативными правовыми актами </w:t>
      </w:r>
      <w:r>
        <w:rPr>
          <w:rFonts w:eastAsia="Times New Roman"/>
          <w:sz w:val="24"/>
          <w:szCs w:val="24"/>
        </w:rPr>
        <w:t>Министерства образования Российской Федерации, а также настоящим положением.</w:t>
      </w:r>
    </w:p>
    <w:p w:rsidR="00000000" w:rsidRDefault="00A13C71">
      <w:pPr>
        <w:shd w:val="clear" w:color="auto" w:fill="FFFFFF"/>
        <w:tabs>
          <w:tab w:val="left" w:pos="566"/>
        </w:tabs>
        <w:spacing w:before="192" w:line="322" w:lineRule="exact"/>
        <w:ind w:left="58" w:right="922" w:firstLine="110"/>
      </w:pPr>
      <w:r>
        <w:rPr>
          <w:spacing w:val="-13"/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Совет лидеров планирует свою работу с учетом годового плана и плана проведения</w:t>
      </w:r>
      <w:r>
        <w:rPr>
          <w:rFonts w:eastAsia="Times New Roman"/>
          <w:sz w:val="24"/>
          <w:szCs w:val="24"/>
        </w:rPr>
        <w:br/>
        <w:t>- организационно-массовых мероприятий ХЭБЦ.</w:t>
      </w:r>
    </w:p>
    <w:p w:rsidR="00000000" w:rsidRDefault="00A13C71">
      <w:pPr>
        <w:shd w:val="clear" w:color="auto" w:fill="FFFFFF"/>
        <w:tabs>
          <w:tab w:val="left" w:pos="389"/>
        </w:tabs>
        <w:spacing w:before="230"/>
        <w:ind w:left="144"/>
      </w:pPr>
      <w:r>
        <w:rPr>
          <w:b/>
          <w:bCs/>
          <w:spacing w:val="-7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Основные цели и задачи городского Совета лидеров</w:t>
      </w:r>
    </w:p>
    <w:p w:rsidR="00000000" w:rsidRDefault="00A13C71">
      <w:pPr>
        <w:shd w:val="clear" w:color="auto" w:fill="FFFFFF"/>
        <w:spacing w:before="240"/>
        <w:ind w:left="144"/>
      </w:pPr>
      <w:r>
        <w:rPr>
          <w:spacing w:val="-1"/>
          <w:sz w:val="24"/>
          <w:szCs w:val="24"/>
        </w:rPr>
        <w:t xml:space="preserve">2.1. </w:t>
      </w:r>
      <w:r>
        <w:rPr>
          <w:rFonts w:eastAsia="Times New Roman"/>
          <w:spacing w:val="-1"/>
          <w:sz w:val="24"/>
          <w:szCs w:val="24"/>
        </w:rPr>
        <w:t>Совет лидеров ставит перед собой следующие задачи:</w:t>
      </w:r>
    </w:p>
    <w:p w:rsidR="00000000" w:rsidRDefault="00A13C71" w:rsidP="00A13C71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197" w:line="317" w:lineRule="exact"/>
        <w:ind w:left="14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защиты прав ребенка, воспитание уважения к законам и нормам общественной </w:t>
      </w:r>
      <w:r>
        <w:rPr>
          <w:rFonts w:eastAsia="Times New Roman"/>
          <w:spacing w:val="-1"/>
          <w:sz w:val="24"/>
          <w:szCs w:val="24"/>
        </w:rPr>
        <w:t>жизни; - содействие развитию общественно-активной позиции у</w:t>
      </w:r>
      <w:r>
        <w:rPr>
          <w:rFonts w:eastAsia="Times New Roman"/>
          <w:spacing w:val="-1"/>
          <w:sz w:val="24"/>
          <w:szCs w:val="24"/>
        </w:rPr>
        <w:t xml:space="preserve">чащихся эколого-биологического </w:t>
      </w:r>
      <w:r>
        <w:rPr>
          <w:rFonts w:eastAsia="Times New Roman"/>
          <w:sz w:val="24"/>
          <w:szCs w:val="24"/>
        </w:rPr>
        <w:t>центра (далее Центра);</w:t>
      </w:r>
    </w:p>
    <w:p w:rsidR="00000000" w:rsidRDefault="00A13C71" w:rsidP="00A13C71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230"/>
        <w:ind w:left="14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участия уч-ся Центра в решении социальных проблем;</w:t>
      </w:r>
    </w:p>
    <w:p w:rsidR="00000000" w:rsidRDefault="00A13C71" w:rsidP="00A13C71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221" w:line="307" w:lineRule="exact"/>
        <w:ind w:left="149" w:right="461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выявление и развитие природных задатков, творческого и лидерского потенциала членов </w:t>
      </w:r>
      <w:r>
        <w:rPr>
          <w:rFonts w:eastAsia="Times New Roman"/>
          <w:sz w:val="24"/>
          <w:szCs w:val="24"/>
        </w:rPr>
        <w:t>объединений;</w:t>
      </w:r>
    </w:p>
    <w:p w:rsidR="00000000" w:rsidRDefault="00A13C71" w:rsidP="00A13C71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240"/>
        <w:ind w:left="14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развитию коммуникат</w:t>
      </w:r>
      <w:r>
        <w:rPr>
          <w:rFonts w:eastAsia="Times New Roman"/>
          <w:sz w:val="24"/>
          <w:szCs w:val="24"/>
        </w:rPr>
        <w:t>ивных и организаторских способностей учащихся-экологов;</w:t>
      </w:r>
    </w:p>
    <w:p w:rsidR="00000000" w:rsidRDefault="00A13C71">
      <w:pPr>
        <w:shd w:val="clear" w:color="auto" w:fill="FFFFFF"/>
        <w:spacing w:before="197" w:line="326" w:lineRule="exact"/>
        <w:ind w:left="163" w:right="461" w:hanging="163"/>
      </w:pPr>
      <w:r>
        <w:rPr>
          <w:spacing w:val="-1"/>
          <w:sz w:val="24"/>
          <w:szCs w:val="24"/>
        </w:rPr>
        <w:t xml:space="preserve">. - </w:t>
      </w:r>
      <w:r>
        <w:rPr>
          <w:rFonts w:eastAsia="Times New Roman"/>
          <w:spacing w:val="-1"/>
          <w:sz w:val="24"/>
          <w:szCs w:val="24"/>
        </w:rPr>
        <w:t xml:space="preserve">обеспечение взаимодействия с государственными и другими социальными институтами </w:t>
      </w:r>
      <w:r>
        <w:rPr>
          <w:rFonts w:eastAsia="Times New Roman"/>
          <w:sz w:val="24"/>
          <w:szCs w:val="24"/>
        </w:rPr>
        <w:t>общества с целью принятия решений в интересах деятельности Совета лидеров;</w:t>
      </w:r>
    </w:p>
    <w:p w:rsidR="00000000" w:rsidRDefault="00A13C71">
      <w:pPr>
        <w:shd w:val="clear" w:color="auto" w:fill="FFFFFF"/>
        <w:tabs>
          <w:tab w:val="left" w:pos="365"/>
        </w:tabs>
        <w:spacing w:before="182" w:line="322" w:lineRule="exact"/>
        <w:ind w:left="158" w:right="461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создание условий для личностного станов</w:t>
      </w:r>
      <w:r>
        <w:rPr>
          <w:rFonts w:eastAsia="Times New Roman"/>
          <w:spacing w:val="-1"/>
          <w:sz w:val="24"/>
          <w:szCs w:val="24"/>
        </w:rPr>
        <w:t>ления и роста питомцев Центра, активизации их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лидерского и творческого потенциала;</w:t>
      </w:r>
    </w:p>
    <w:p w:rsidR="00000000" w:rsidRDefault="00A13C71">
      <w:pPr>
        <w:shd w:val="clear" w:color="auto" w:fill="FFFFFF"/>
        <w:tabs>
          <w:tab w:val="left" w:pos="302"/>
        </w:tabs>
        <w:spacing w:before="34" w:line="518" w:lineRule="exact"/>
        <w:ind w:left="168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создание единого поля общения и взаимодействия различных объединений при Центре.</w:t>
      </w:r>
    </w:p>
    <w:p w:rsidR="00000000" w:rsidRDefault="00A13C71">
      <w:pPr>
        <w:shd w:val="clear" w:color="auto" w:fill="FFFFFF"/>
        <w:tabs>
          <w:tab w:val="left" w:pos="389"/>
        </w:tabs>
        <w:spacing w:line="518" w:lineRule="exact"/>
        <w:ind w:left="144"/>
      </w:pPr>
      <w:r>
        <w:rPr>
          <w:b/>
          <w:bCs/>
          <w:spacing w:val="-8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Состав Совета лидеров</w:t>
      </w:r>
    </w:p>
    <w:p w:rsidR="00000000" w:rsidRDefault="00A13C71">
      <w:pPr>
        <w:shd w:val="clear" w:color="auto" w:fill="FFFFFF"/>
        <w:spacing w:line="518" w:lineRule="exact"/>
        <w:ind w:left="235"/>
      </w:pPr>
      <w:r>
        <w:rPr>
          <w:spacing w:val="-1"/>
          <w:sz w:val="24"/>
          <w:szCs w:val="24"/>
        </w:rPr>
        <w:t xml:space="preserve">3.1. </w:t>
      </w:r>
      <w:r>
        <w:rPr>
          <w:rFonts w:eastAsia="Times New Roman"/>
          <w:spacing w:val="-1"/>
          <w:sz w:val="24"/>
          <w:szCs w:val="24"/>
        </w:rPr>
        <w:t>Совет лидеров формируется из представителей: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518" w:lineRule="exact"/>
        <w:ind w:left="16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органов акт</w:t>
      </w:r>
      <w:r>
        <w:rPr>
          <w:rFonts w:eastAsia="Times New Roman"/>
          <w:sz w:val="24"/>
          <w:szCs w:val="24"/>
        </w:rPr>
        <w:t>ива всех объединений Центра;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518" w:lineRule="exact"/>
        <w:ind w:left="16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самовыдвиженцев из числа детей, посещающих эколого-биологический Центр.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518" w:lineRule="exact"/>
        <w:ind w:left="168"/>
        <w:rPr>
          <w:sz w:val="24"/>
          <w:szCs w:val="24"/>
        </w:rPr>
        <w:sectPr w:rsidR="00000000">
          <w:pgSz w:w="11909" w:h="16834"/>
          <w:pgMar w:top="1440" w:right="525" w:bottom="720" w:left="1208" w:header="720" w:footer="720" w:gutter="0"/>
          <w:cols w:space="60"/>
          <w:noEndnote/>
        </w:sectPr>
      </w:pPr>
    </w:p>
    <w:p w:rsidR="00000000" w:rsidRDefault="00A13C71">
      <w:pPr>
        <w:shd w:val="clear" w:color="auto" w:fill="FFFFFF"/>
        <w:spacing w:line="322" w:lineRule="exact"/>
        <w:ind w:left="331" w:firstLine="158"/>
      </w:pPr>
      <w:r>
        <w:rPr>
          <w:i/>
          <w:iCs/>
          <w:spacing w:val="-1"/>
          <w:sz w:val="24"/>
          <w:szCs w:val="24"/>
          <w:lang w:val="en-US"/>
        </w:rPr>
        <w:lastRenderedPageBreak/>
        <w:t>i</w:t>
      </w:r>
      <w:r w:rsidRPr="00A13C71">
        <w:rPr>
          <w:i/>
          <w:iCs/>
          <w:spacing w:val="-1"/>
          <w:sz w:val="24"/>
          <w:szCs w:val="24"/>
        </w:rPr>
        <w:t xml:space="preserve">. </w:t>
      </w:r>
      <w:r>
        <w:rPr>
          <w:rFonts w:eastAsia="Times New Roman"/>
          <w:spacing w:val="-1"/>
          <w:sz w:val="24"/>
          <w:szCs w:val="24"/>
        </w:rPr>
        <w:t xml:space="preserve">Членом Совета лидеров может стать уч-ся ХЭБЦ в возрасте от 8 до 18 лет. Срок полномочий </w:t>
      </w:r>
      <w:r>
        <w:rPr>
          <w:rFonts w:eastAsia="Times New Roman"/>
          <w:sz w:val="24"/>
          <w:szCs w:val="24"/>
        </w:rPr>
        <w:t>озыва Совета лидеров - один год.</w:t>
      </w:r>
    </w:p>
    <w:p w:rsidR="00000000" w:rsidRDefault="00A13C71">
      <w:pPr>
        <w:shd w:val="clear" w:color="auto" w:fill="FFFFFF"/>
        <w:tabs>
          <w:tab w:val="left" w:pos="451"/>
        </w:tabs>
        <w:spacing w:before="235"/>
        <w:ind w:left="216"/>
      </w:pPr>
      <w:r>
        <w:rPr>
          <w:b/>
          <w:bCs/>
          <w:spacing w:val="-12"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П</w:t>
      </w:r>
      <w:r>
        <w:rPr>
          <w:rFonts w:eastAsia="Times New Roman"/>
          <w:b/>
          <w:bCs/>
          <w:sz w:val="24"/>
          <w:szCs w:val="24"/>
        </w:rPr>
        <w:t>орядок формирования Совета лидеров</w:t>
      </w:r>
    </w:p>
    <w:p w:rsidR="00000000" w:rsidRDefault="00A13C71">
      <w:pPr>
        <w:shd w:val="clear" w:color="auto" w:fill="FFFFFF"/>
        <w:spacing w:before="187" w:line="322" w:lineRule="exact"/>
        <w:ind w:left="216"/>
      </w:pPr>
      <w:r>
        <w:rPr>
          <w:spacing w:val="-1"/>
          <w:sz w:val="24"/>
          <w:szCs w:val="24"/>
        </w:rPr>
        <w:t xml:space="preserve">4.1. </w:t>
      </w:r>
      <w:r>
        <w:rPr>
          <w:rFonts w:eastAsia="Times New Roman"/>
          <w:spacing w:val="-1"/>
          <w:sz w:val="24"/>
          <w:szCs w:val="24"/>
        </w:rPr>
        <w:t xml:space="preserve">Включение в состав Совета лидеров осуществляется на основании решения учащихся внутри </w:t>
      </w:r>
      <w:r>
        <w:rPr>
          <w:rFonts w:eastAsia="Times New Roman"/>
          <w:sz w:val="24"/>
          <w:szCs w:val="24"/>
        </w:rPr>
        <w:t>каждого объединения Центра, принятое открытым голосованием.</w:t>
      </w:r>
    </w:p>
    <w:p w:rsidR="00000000" w:rsidRDefault="00A13C71">
      <w:pPr>
        <w:shd w:val="clear" w:color="auto" w:fill="FFFFFF"/>
        <w:tabs>
          <w:tab w:val="left" w:pos="696"/>
        </w:tabs>
        <w:spacing w:before="197" w:line="322" w:lineRule="exact"/>
        <w:ind w:left="216" w:right="461"/>
      </w:pPr>
      <w:r>
        <w:rPr>
          <w:spacing w:val="-6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Представитель объединения делегируется в состав Совета лидеров ср</w:t>
      </w:r>
      <w:r>
        <w:rPr>
          <w:rFonts w:eastAsia="Times New Roman"/>
          <w:spacing w:val="-1"/>
          <w:sz w:val="24"/>
          <w:szCs w:val="24"/>
        </w:rPr>
        <w:t>оком на один год.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Повторное членство возможно.</w:t>
      </w:r>
    </w:p>
    <w:p w:rsidR="00000000" w:rsidRDefault="00A13C71">
      <w:pPr>
        <w:shd w:val="clear" w:color="auto" w:fill="FFFFFF"/>
        <w:tabs>
          <w:tab w:val="left" w:pos="638"/>
        </w:tabs>
        <w:spacing w:before="187" w:line="322" w:lineRule="exact"/>
        <w:ind w:left="216" w:right="461"/>
      </w:pPr>
      <w:r>
        <w:rPr>
          <w:spacing w:val="-7"/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Член Совета лидеров может добровольно выйти из его состава, подав заявление в Совет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лидеров за месяц до выхода.</w:t>
      </w:r>
    </w:p>
    <w:p w:rsidR="00000000" w:rsidRDefault="00A13C71">
      <w:pPr>
        <w:shd w:val="clear" w:color="auto" w:fill="FFFFFF"/>
        <w:spacing w:before="192" w:line="322" w:lineRule="exact"/>
        <w:ind w:left="221" w:right="922" w:hanging="221"/>
      </w:pPr>
      <w:r>
        <w:rPr>
          <w:spacing w:val="-1"/>
          <w:sz w:val="24"/>
          <w:szCs w:val="24"/>
          <w:lang w:val="en-US"/>
        </w:rPr>
        <w:t>w</w:t>
      </w:r>
      <w:r w:rsidRPr="00A13C71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4.4. </w:t>
      </w:r>
      <w:r>
        <w:rPr>
          <w:rFonts w:eastAsia="Times New Roman"/>
          <w:spacing w:val="-1"/>
          <w:sz w:val="24"/>
          <w:szCs w:val="24"/>
        </w:rPr>
        <w:t xml:space="preserve">Член Совета лидеров может быть исключен из состава Совета лидеров за нарушение </w:t>
      </w:r>
      <w:r>
        <w:rPr>
          <w:rFonts w:eastAsia="Times New Roman"/>
          <w:sz w:val="24"/>
          <w:szCs w:val="24"/>
        </w:rPr>
        <w:t>настоя</w:t>
      </w:r>
      <w:r>
        <w:rPr>
          <w:rFonts w:eastAsia="Times New Roman"/>
          <w:sz w:val="24"/>
          <w:szCs w:val="24"/>
        </w:rPr>
        <w:t>щего Положения.</w:t>
      </w:r>
    </w:p>
    <w:p w:rsidR="00000000" w:rsidRDefault="00A13C71">
      <w:pPr>
        <w:shd w:val="clear" w:color="auto" w:fill="FFFFFF"/>
        <w:tabs>
          <w:tab w:val="left" w:pos="451"/>
        </w:tabs>
        <w:spacing w:before="34" w:line="514" w:lineRule="exact"/>
        <w:ind w:left="216"/>
      </w:pPr>
      <w:r>
        <w:rPr>
          <w:b/>
          <w:bCs/>
          <w:spacing w:val="-8"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Права и обязанности членов Совета лидеров</w:t>
      </w:r>
    </w:p>
    <w:p w:rsidR="00000000" w:rsidRDefault="00A13C71">
      <w:pPr>
        <w:shd w:val="clear" w:color="auto" w:fill="FFFFFF"/>
        <w:spacing w:line="514" w:lineRule="exact"/>
        <w:ind w:left="235"/>
      </w:pPr>
      <w:r>
        <w:rPr>
          <w:spacing w:val="-1"/>
          <w:sz w:val="24"/>
          <w:szCs w:val="24"/>
        </w:rPr>
        <w:t xml:space="preserve">5.1. </w:t>
      </w:r>
      <w:r>
        <w:rPr>
          <w:rFonts w:eastAsia="Times New Roman"/>
          <w:spacing w:val="-1"/>
          <w:sz w:val="24"/>
          <w:szCs w:val="24"/>
        </w:rPr>
        <w:t>Член Совета лидеров имеет право:</w:t>
      </w:r>
    </w:p>
    <w:p w:rsidR="00000000" w:rsidRDefault="00A13C71" w:rsidP="00A13C71">
      <w:pPr>
        <w:numPr>
          <w:ilvl w:val="0"/>
          <w:numId w:val="4"/>
        </w:numPr>
        <w:shd w:val="clear" w:color="auto" w:fill="FFFFFF"/>
        <w:tabs>
          <w:tab w:val="left" w:pos="370"/>
        </w:tabs>
        <w:spacing w:line="514" w:lineRule="exact"/>
        <w:ind w:left="23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избирать и быть избранным в состав выборных органов (комитетов) Совета лидеров;</w:t>
      </w:r>
    </w:p>
    <w:p w:rsidR="00000000" w:rsidRDefault="00A13C71" w:rsidP="00A13C71">
      <w:pPr>
        <w:numPr>
          <w:ilvl w:val="0"/>
          <w:numId w:val="4"/>
        </w:numPr>
        <w:shd w:val="clear" w:color="auto" w:fill="FFFFFF"/>
        <w:tabs>
          <w:tab w:val="left" w:pos="370"/>
        </w:tabs>
        <w:spacing w:line="514" w:lineRule="exact"/>
        <w:ind w:left="23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обсуждении и принятии решений Совета лидеров по вопроса</w:t>
      </w:r>
      <w:r>
        <w:rPr>
          <w:rFonts w:eastAsia="Times New Roman"/>
          <w:sz w:val="24"/>
          <w:szCs w:val="24"/>
        </w:rPr>
        <w:t>м его деятельности;</w:t>
      </w:r>
    </w:p>
    <w:p w:rsidR="00000000" w:rsidRDefault="00A13C71" w:rsidP="00A13C71">
      <w:pPr>
        <w:numPr>
          <w:ilvl w:val="0"/>
          <w:numId w:val="4"/>
        </w:numPr>
        <w:shd w:val="clear" w:color="auto" w:fill="FFFFFF"/>
        <w:tabs>
          <w:tab w:val="left" w:pos="370"/>
        </w:tabs>
        <w:spacing w:before="5" w:line="514" w:lineRule="exact"/>
        <w:ind w:left="23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вносить для рассмотрения Совета лидеров вопросы, относящиеся к его деятельности;</w:t>
      </w:r>
    </w:p>
    <w:p w:rsidR="00000000" w:rsidRDefault="00A13C71">
      <w:pPr>
        <w:rPr>
          <w:sz w:val="2"/>
          <w:szCs w:val="2"/>
        </w:rPr>
      </w:pP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79"/>
        </w:tabs>
        <w:spacing w:line="514" w:lineRule="exact"/>
        <w:ind w:left="154" w:right="2304" w:firstLine="91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получать информацию о деятельности Совета, его планах и проектах; </w:t>
      </w:r>
      <w:r>
        <w:rPr>
          <w:rFonts w:eastAsia="Times New Roman"/>
          <w:sz w:val="24"/>
          <w:szCs w:val="24"/>
        </w:rPr>
        <w:t>, 5.2. Член Совета лидеров обязан: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79"/>
        </w:tabs>
        <w:spacing w:line="514" w:lineRule="exact"/>
        <w:ind w:left="24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требования настоящего Положения</w:t>
      </w:r>
      <w:r>
        <w:rPr>
          <w:rFonts w:eastAsia="Times New Roman"/>
          <w:sz w:val="24"/>
          <w:szCs w:val="24"/>
        </w:rPr>
        <w:t>;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79"/>
        </w:tabs>
        <w:spacing w:line="514" w:lineRule="exact"/>
        <w:ind w:left="24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присутствовать на заседаниях Совета лидеров;</w:t>
      </w:r>
    </w:p>
    <w:p w:rsidR="00000000" w:rsidRDefault="00A13C71">
      <w:pPr>
        <w:rPr>
          <w:sz w:val="2"/>
          <w:szCs w:val="2"/>
        </w:rPr>
      </w:pP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514" w:lineRule="exact"/>
        <w:ind w:left="2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информировать председателя Совета лидеров о своей деятельности;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514" w:lineRule="exact"/>
        <w:ind w:left="2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информировать уч-ся своего объединения о деятельности и планах Совета лидеров;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514" w:lineRule="exact"/>
        <w:ind w:left="25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выполнять решения Совета лидеров;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514" w:lineRule="exact"/>
        <w:ind w:left="2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</w:t>
      </w:r>
      <w:r>
        <w:rPr>
          <w:rFonts w:eastAsia="Times New Roman"/>
          <w:sz w:val="24"/>
          <w:szCs w:val="24"/>
        </w:rPr>
        <w:t xml:space="preserve"> в работе Совета по реализации его целей и задач;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84"/>
        </w:tabs>
        <w:spacing w:before="168" w:line="317" w:lineRule="exact"/>
        <w:ind w:left="25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содействовать повышению авторитета Совета лидеров, поддерживать и пропагандировать его </w:t>
      </w:r>
      <w:r>
        <w:rPr>
          <w:rFonts w:eastAsia="Times New Roman"/>
          <w:sz w:val="24"/>
          <w:szCs w:val="24"/>
        </w:rPr>
        <w:t>деятельность.</w:t>
      </w:r>
    </w:p>
    <w:p w:rsidR="00000000" w:rsidRDefault="00A13C71">
      <w:pPr>
        <w:shd w:val="clear" w:color="auto" w:fill="FFFFFF"/>
        <w:tabs>
          <w:tab w:val="left" w:pos="451"/>
        </w:tabs>
        <w:spacing w:before="43" w:line="514" w:lineRule="exact"/>
        <w:ind w:left="216"/>
      </w:pPr>
      <w:r>
        <w:rPr>
          <w:b/>
          <w:bCs/>
          <w:spacing w:val="-11"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Организационная структура Совета лидеров</w:t>
      </w:r>
    </w:p>
    <w:p w:rsidR="00000000" w:rsidRDefault="00A13C71">
      <w:pPr>
        <w:shd w:val="clear" w:color="auto" w:fill="FFFFFF"/>
        <w:spacing w:line="514" w:lineRule="exact"/>
        <w:ind w:left="264"/>
      </w:pPr>
      <w:r>
        <w:rPr>
          <w:spacing w:val="-1"/>
          <w:sz w:val="24"/>
          <w:szCs w:val="24"/>
        </w:rPr>
        <w:t xml:space="preserve">6.1. </w:t>
      </w:r>
      <w:r>
        <w:rPr>
          <w:rFonts w:eastAsia="Times New Roman"/>
          <w:spacing w:val="-1"/>
          <w:sz w:val="24"/>
          <w:szCs w:val="24"/>
        </w:rPr>
        <w:t>В структуру Совета лидеров входят: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514" w:lineRule="exact"/>
        <w:ind w:left="25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общее собрани</w:t>
      </w:r>
      <w:r>
        <w:rPr>
          <w:rFonts w:eastAsia="Times New Roman"/>
          <w:spacing w:val="-1"/>
          <w:sz w:val="24"/>
          <w:szCs w:val="24"/>
        </w:rPr>
        <w:t>е Совета лидеров;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514" w:lineRule="exact"/>
        <w:ind w:left="25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совет руководителей комитетов;</w:t>
      </w:r>
    </w:p>
    <w:p w:rsidR="00000000" w:rsidRDefault="00A13C71" w:rsidP="00A13C71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514" w:lineRule="exact"/>
        <w:ind w:left="250"/>
        <w:rPr>
          <w:sz w:val="24"/>
          <w:szCs w:val="24"/>
        </w:rPr>
        <w:sectPr w:rsidR="00000000">
          <w:pgSz w:w="11909" w:h="16834"/>
          <w:pgMar w:top="1315" w:right="660" w:bottom="360" w:left="972" w:header="720" w:footer="720" w:gutter="0"/>
          <w:cols w:space="60"/>
          <w:noEndnote/>
        </w:sectPr>
      </w:pPr>
    </w:p>
    <w:p w:rsidR="00000000" w:rsidRDefault="00A13C71">
      <w:pPr>
        <w:shd w:val="clear" w:color="auto" w:fill="FFFFFF"/>
        <w:spacing w:line="523" w:lineRule="exact"/>
        <w:ind w:left="216" w:right="6240" w:firstLine="259"/>
      </w:pPr>
      <w:r>
        <w:rPr>
          <w:rFonts w:eastAsia="Times New Roman"/>
          <w:spacing w:val="-4"/>
          <w:sz w:val="24"/>
          <w:szCs w:val="24"/>
        </w:rPr>
        <w:lastRenderedPageBreak/>
        <w:t xml:space="preserve">председатель Совета лидеров; </w:t>
      </w:r>
      <w:r>
        <w:rPr>
          <w:rFonts w:eastAsia="Times New Roman"/>
          <w:spacing w:val="-2"/>
          <w:sz w:val="24"/>
          <w:szCs w:val="24"/>
        </w:rPr>
        <w:t xml:space="preserve">-зам. председателя Совета лидеров; </w:t>
      </w:r>
      <w:r>
        <w:rPr>
          <w:rFonts w:eastAsia="Times New Roman"/>
          <w:spacing w:val="-1"/>
          <w:sz w:val="24"/>
          <w:szCs w:val="24"/>
        </w:rPr>
        <w:t>- секретарь Совета лидеров.</w:t>
      </w:r>
    </w:p>
    <w:p w:rsidR="00000000" w:rsidRDefault="00A13C71">
      <w:pPr>
        <w:shd w:val="clear" w:color="auto" w:fill="FFFFFF"/>
        <w:tabs>
          <w:tab w:val="left" w:pos="461"/>
        </w:tabs>
        <w:spacing w:before="706"/>
        <w:ind w:left="221"/>
      </w:pPr>
      <w:r>
        <w:rPr>
          <w:b/>
          <w:bCs/>
          <w:spacing w:val="-12"/>
          <w:sz w:val="24"/>
          <w:szCs w:val="24"/>
        </w:rPr>
        <w:t>7.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Общее собрание Совета лидеров</w:t>
      </w:r>
    </w:p>
    <w:p w:rsidR="00000000" w:rsidRDefault="00A13C71" w:rsidP="00A13C71">
      <w:pPr>
        <w:numPr>
          <w:ilvl w:val="0"/>
          <w:numId w:val="5"/>
        </w:numPr>
        <w:shd w:val="clear" w:color="auto" w:fill="FFFFFF"/>
        <w:tabs>
          <w:tab w:val="left" w:pos="638"/>
        </w:tabs>
        <w:spacing w:before="192" w:line="322" w:lineRule="exact"/>
        <w:ind w:left="221" w:right="422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Общее собрание Совета лидеров является высшим </w:t>
      </w:r>
      <w:r>
        <w:rPr>
          <w:rFonts w:eastAsia="Times New Roman"/>
          <w:spacing w:val="-2"/>
          <w:sz w:val="24"/>
          <w:szCs w:val="24"/>
        </w:rPr>
        <w:t xml:space="preserve">руководящим органом Совета лидеров. </w:t>
      </w:r>
      <w:r>
        <w:rPr>
          <w:rFonts w:eastAsia="Times New Roman"/>
          <w:spacing w:val="-1"/>
          <w:sz w:val="24"/>
          <w:szCs w:val="24"/>
        </w:rPr>
        <w:t>Общее собрание Совета лидеров созывается не реже одного раза в полугодие.</w:t>
      </w:r>
    </w:p>
    <w:p w:rsidR="00000000" w:rsidRDefault="00A13C71" w:rsidP="00A13C71">
      <w:pPr>
        <w:numPr>
          <w:ilvl w:val="0"/>
          <w:numId w:val="5"/>
        </w:numPr>
        <w:shd w:val="clear" w:color="auto" w:fill="FFFFFF"/>
        <w:tabs>
          <w:tab w:val="left" w:pos="638"/>
        </w:tabs>
        <w:spacing w:before="202" w:line="317" w:lineRule="exact"/>
        <w:ind w:left="221" w:right="346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Внеочередное общее собрание созывается по требованию совета руководителей комитетов Совета лидеров, председателя Совета лидеров либо по т</w:t>
      </w:r>
      <w:r>
        <w:rPr>
          <w:rFonts w:eastAsia="Times New Roman"/>
          <w:spacing w:val="-1"/>
          <w:sz w:val="24"/>
          <w:szCs w:val="24"/>
        </w:rPr>
        <w:t xml:space="preserve">ребованию не менее 1/3 членов Совета </w:t>
      </w:r>
      <w:r>
        <w:rPr>
          <w:rFonts w:eastAsia="Times New Roman"/>
          <w:sz w:val="24"/>
          <w:szCs w:val="24"/>
        </w:rPr>
        <w:t>лидеров.</w:t>
      </w:r>
    </w:p>
    <w:p w:rsidR="00000000" w:rsidRDefault="00A13C71">
      <w:pPr>
        <w:shd w:val="clear" w:color="auto" w:fill="FFFFFF"/>
        <w:spacing w:before="202" w:line="317" w:lineRule="exact"/>
        <w:ind w:left="221" w:right="1440" w:hanging="221"/>
      </w:pPr>
      <w:r>
        <w:rPr>
          <w:sz w:val="24"/>
          <w:szCs w:val="24"/>
        </w:rPr>
        <w:t xml:space="preserve">" 7.3. </w:t>
      </w:r>
      <w:r>
        <w:rPr>
          <w:rFonts w:eastAsia="Times New Roman"/>
          <w:sz w:val="24"/>
          <w:szCs w:val="24"/>
        </w:rPr>
        <w:t>Общее собрание правомочно, если в нем принимает участие не менее половины делегированных членов Совета лидеров.</w:t>
      </w:r>
    </w:p>
    <w:p w:rsidR="00000000" w:rsidRDefault="00A13C71" w:rsidP="00A13C71">
      <w:pPr>
        <w:numPr>
          <w:ilvl w:val="0"/>
          <w:numId w:val="6"/>
        </w:numPr>
        <w:shd w:val="clear" w:color="auto" w:fill="FFFFFF"/>
        <w:tabs>
          <w:tab w:val="left" w:pos="643"/>
        </w:tabs>
        <w:spacing w:before="197" w:line="317" w:lineRule="exact"/>
        <w:ind w:left="226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Общее собрание не правомочно в случае отсутствия председателя и заместителя предсе</w:t>
      </w:r>
      <w:r>
        <w:rPr>
          <w:rFonts w:eastAsia="Times New Roman"/>
          <w:spacing w:val="-1"/>
          <w:sz w:val="24"/>
          <w:szCs w:val="24"/>
        </w:rPr>
        <w:t xml:space="preserve">дателя </w:t>
      </w:r>
      <w:r>
        <w:rPr>
          <w:rFonts w:eastAsia="Times New Roman"/>
          <w:sz w:val="24"/>
          <w:szCs w:val="24"/>
        </w:rPr>
        <w:t>Совета лидеров;</w:t>
      </w:r>
    </w:p>
    <w:p w:rsidR="00000000" w:rsidRDefault="00A13C71" w:rsidP="00A13C71">
      <w:pPr>
        <w:numPr>
          <w:ilvl w:val="0"/>
          <w:numId w:val="6"/>
        </w:numPr>
        <w:shd w:val="clear" w:color="auto" w:fill="FFFFFF"/>
        <w:tabs>
          <w:tab w:val="left" w:pos="643"/>
        </w:tabs>
        <w:spacing w:before="192" w:line="317" w:lineRule="exact"/>
        <w:ind w:left="226" w:right="269"/>
        <w:jc w:val="both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Общее собрание правомочно принимать решения по любым вопросам деятельности Совета </w:t>
      </w:r>
      <w:r>
        <w:rPr>
          <w:rFonts w:eastAsia="Times New Roman"/>
          <w:sz w:val="24"/>
          <w:szCs w:val="24"/>
        </w:rPr>
        <w:t>лидеров.</w:t>
      </w:r>
    </w:p>
    <w:p w:rsidR="00000000" w:rsidRDefault="00A13C71">
      <w:pPr>
        <w:shd w:val="clear" w:color="auto" w:fill="FFFFFF"/>
        <w:spacing w:before="48" w:line="514" w:lineRule="exact"/>
        <w:ind w:left="298"/>
      </w:pPr>
      <w:r>
        <w:rPr>
          <w:spacing w:val="-1"/>
          <w:sz w:val="24"/>
          <w:szCs w:val="24"/>
        </w:rPr>
        <w:t xml:space="preserve">7.6. </w:t>
      </w:r>
      <w:r>
        <w:rPr>
          <w:rFonts w:eastAsia="Times New Roman"/>
          <w:spacing w:val="-1"/>
          <w:sz w:val="24"/>
          <w:szCs w:val="24"/>
        </w:rPr>
        <w:t>К исключительной компетенции общего собрания относится:</w:t>
      </w:r>
    </w:p>
    <w:p w:rsidR="00000000" w:rsidRDefault="00A13C71">
      <w:pPr>
        <w:shd w:val="clear" w:color="auto" w:fill="FFFFFF"/>
        <w:tabs>
          <w:tab w:val="left" w:pos="432"/>
        </w:tabs>
        <w:spacing w:line="514" w:lineRule="exact"/>
        <w:ind w:left="298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определение основных направлений и принципов деятельности Совета лидер</w:t>
      </w:r>
      <w:r>
        <w:rPr>
          <w:rFonts w:eastAsia="Times New Roman"/>
          <w:sz w:val="24"/>
          <w:szCs w:val="24"/>
        </w:rPr>
        <w:t>ов;</w:t>
      </w:r>
    </w:p>
    <w:p w:rsidR="00000000" w:rsidRDefault="00A13C71" w:rsidP="00A13C71">
      <w:pPr>
        <w:numPr>
          <w:ilvl w:val="0"/>
          <w:numId w:val="7"/>
        </w:numPr>
        <w:shd w:val="clear" w:color="auto" w:fill="FFFFFF"/>
        <w:tabs>
          <w:tab w:val="left" w:pos="370"/>
        </w:tabs>
        <w:spacing w:before="5" w:line="514" w:lineRule="exact"/>
        <w:ind w:left="2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плана работы Совета лидеров;</w:t>
      </w:r>
    </w:p>
    <w:p w:rsidR="00000000" w:rsidRDefault="00A13C71" w:rsidP="00A13C71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514" w:lineRule="exact"/>
        <w:ind w:left="2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избрание председателя, заместителя председателя и секретаря Совета лидеров;</w:t>
      </w:r>
    </w:p>
    <w:p w:rsidR="00000000" w:rsidRDefault="00A13C71" w:rsidP="00A13C71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514" w:lineRule="exact"/>
        <w:ind w:left="2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решение вопросов о досрочном прекращении полномочий члена Совета лидеров;</w:t>
      </w:r>
    </w:p>
    <w:p w:rsidR="00000000" w:rsidRDefault="00A13C71">
      <w:pPr>
        <w:shd w:val="clear" w:color="auto" w:fill="FFFFFF"/>
        <w:tabs>
          <w:tab w:val="left" w:pos="379"/>
        </w:tabs>
        <w:spacing w:line="514" w:lineRule="exact"/>
        <w:ind w:left="245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решение вопросов о реорганизации и прекращении </w:t>
      </w:r>
      <w:r>
        <w:rPr>
          <w:rFonts w:eastAsia="Times New Roman"/>
          <w:sz w:val="24"/>
          <w:szCs w:val="24"/>
        </w:rPr>
        <w:t>деятельности Совета лидеров.</w:t>
      </w:r>
    </w:p>
    <w:p w:rsidR="00000000" w:rsidRDefault="00A13C71">
      <w:pPr>
        <w:shd w:val="clear" w:color="auto" w:fill="FFFFFF"/>
        <w:tabs>
          <w:tab w:val="left" w:pos="461"/>
        </w:tabs>
        <w:spacing w:before="5" w:line="514" w:lineRule="exact"/>
        <w:ind w:left="221"/>
      </w:pPr>
      <w:r>
        <w:rPr>
          <w:b/>
          <w:bCs/>
          <w:spacing w:val="-6"/>
          <w:sz w:val="24"/>
          <w:szCs w:val="24"/>
        </w:rPr>
        <w:t>8.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Совет руководителей комитетов Совета лидеров</w:t>
      </w:r>
    </w:p>
    <w:p w:rsidR="00000000" w:rsidRDefault="00A13C71" w:rsidP="00A13C71">
      <w:pPr>
        <w:numPr>
          <w:ilvl w:val="0"/>
          <w:numId w:val="8"/>
        </w:numPr>
        <w:shd w:val="clear" w:color="auto" w:fill="FFFFFF"/>
        <w:tabs>
          <w:tab w:val="left" w:pos="658"/>
        </w:tabs>
        <w:spacing w:line="514" w:lineRule="exact"/>
        <w:ind w:left="245"/>
        <w:rPr>
          <w:b/>
          <w:bCs/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Состав совета руководителей комитетов утверждается на общем собрании Совета лидеров.</w:t>
      </w:r>
    </w:p>
    <w:p w:rsidR="00000000" w:rsidRDefault="00A13C71" w:rsidP="00A13C71">
      <w:pPr>
        <w:numPr>
          <w:ilvl w:val="0"/>
          <w:numId w:val="8"/>
        </w:numPr>
        <w:shd w:val="clear" w:color="auto" w:fill="FFFFFF"/>
        <w:tabs>
          <w:tab w:val="left" w:pos="658"/>
        </w:tabs>
        <w:spacing w:line="514" w:lineRule="exact"/>
        <w:ind w:left="245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 компетенцию совета руководителей комитетов входят:</w:t>
      </w:r>
    </w:p>
    <w:p w:rsidR="00000000" w:rsidRDefault="00A13C71">
      <w:pPr>
        <w:shd w:val="clear" w:color="auto" w:fill="FFFFFF"/>
        <w:tabs>
          <w:tab w:val="left" w:pos="379"/>
        </w:tabs>
        <w:spacing w:before="158" w:line="317" w:lineRule="exact"/>
        <w:ind w:left="245" w:right="48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решение о созыве обще</w:t>
      </w:r>
      <w:r>
        <w:rPr>
          <w:rFonts w:eastAsia="Times New Roman"/>
          <w:spacing w:val="-1"/>
          <w:sz w:val="24"/>
          <w:szCs w:val="24"/>
        </w:rPr>
        <w:t>го собрания Совета лидеров, подготовка его проведения, внесение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проекта повестки дня;</w:t>
      </w:r>
    </w:p>
    <w:p w:rsidR="00000000" w:rsidRDefault="00A13C71">
      <w:pPr>
        <w:shd w:val="clear" w:color="auto" w:fill="FFFFFF"/>
        <w:tabs>
          <w:tab w:val="left" w:pos="389"/>
        </w:tabs>
        <w:spacing w:before="48" w:line="514" w:lineRule="exact"/>
        <w:ind w:left="24" w:firstLine="226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организация работы органов городского Совета лидеров в период между общими собраниями;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""* - контроль за исполнением решений Совета лидеров.</w:t>
      </w:r>
    </w:p>
    <w:p w:rsidR="00000000" w:rsidRDefault="00A13C71">
      <w:pPr>
        <w:shd w:val="clear" w:color="auto" w:fill="FFFFFF"/>
        <w:tabs>
          <w:tab w:val="left" w:pos="658"/>
        </w:tabs>
        <w:spacing w:line="514" w:lineRule="exact"/>
        <w:ind w:left="245"/>
      </w:pPr>
      <w:r>
        <w:rPr>
          <w:spacing w:val="-8"/>
          <w:sz w:val="24"/>
          <w:szCs w:val="24"/>
        </w:rPr>
        <w:t>8.3.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Работой совета руковод</w:t>
      </w:r>
      <w:r>
        <w:rPr>
          <w:rFonts w:eastAsia="Times New Roman"/>
          <w:sz w:val="24"/>
          <w:szCs w:val="24"/>
        </w:rPr>
        <w:t>ителей комитетов руководит председатель Совета лидеров.</w:t>
      </w:r>
    </w:p>
    <w:p w:rsidR="00000000" w:rsidRDefault="00A13C71">
      <w:pPr>
        <w:shd w:val="clear" w:color="auto" w:fill="FFFFFF"/>
        <w:tabs>
          <w:tab w:val="left" w:pos="461"/>
        </w:tabs>
        <w:spacing w:line="514" w:lineRule="exact"/>
        <w:ind w:left="221"/>
      </w:pPr>
      <w:r>
        <w:rPr>
          <w:b/>
          <w:bCs/>
          <w:spacing w:val="-11"/>
          <w:sz w:val="24"/>
          <w:szCs w:val="24"/>
        </w:rPr>
        <w:t>9.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Председатель Совета лидеров</w:t>
      </w:r>
    </w:p>
    <w:p w:rsidR="00000000" w:rsidRDefault="00A13C71">
      <w:pPr>
        <w:shd w:val="clear" w:color="auto" w:fill="FFFFFF"/>
        <w:tabs>
          <w:tab w:val="left" w:pos="461"/>
        </w:tabs>
        <w:spacing w:line="514" w:lineRule="exact"/>
        <w:ind w:left="221"/>
        <w:sectPr w:rsidR="00000000">
          <w:pgSz w:w="11909" w:h="16834"/>
          <w:pgMar w:top="1073" w:right="547" w:bottom="360" w:left="1047" w:header="720" w:footer="720" w:gutter="0"/>
          <w:cols w:space="60"/>
          <w:noEndnote/>
        </w:sectPr>
      </w:pPr>
    </w:p>
    <w:p w:rsidR="00000000" w:rsidRDefault="00A13C71">
      <w:pPr>
        <w:shd w:val="clear" w:color="auto" w:fill="FFFFFF"/>
        <w:spacing w:line="326" w:lineRule="exact"/>
        <w:ind w:left="245" w:right="461" w:firstLine="168"/>
      </w:pPr>
      <w:r>
        <w:rPr>
          <w:spacing w:val="-1"/>
          <w:sz w:val="24"/>
          <w:szCs w:val="24"/>
        </w:rPr>
        <w:lastRenderedPageBreak/>
        <w:t xml:space="preserve">.. </w:t>
      </w:r>
      <w:r>
        <w:rPr>
          <w:rFonts w:eastAsia="Times New Roman"/>
          <w:spacing w:val="-1"/>
          <w:sz w:val="24"/>
          <w:szCs w:val="24"/>
        </w:rPr>
        <w:t xml:space="preserve">Председатель Совета лидеров избирается открытым голосованием сроком на один год из </w:t>
      </w:r>
      <w:r>
        <w:rPr>
          <w:rFonts w:eastAsia="Times New Roman"/>
          <w:sz w:val="24"/>
          <w:szCs w:val="24"/>
        </w:rPr>
        <w:t>шсла членов Совета лидеров.</w:t>
      </w:r>
    </w:p>
    <w:p w:rsidR="00000000" w:rsidRDefault="00A13C71">
      <w:pPr>
        <w:shd w:val="clear" w:color="auto" w:fill="FFFFFF"/>
        <w:spacing w:before="187" w:line="322" w:lineRule="exact"/>
        <w:ind w:left="192" w:hanging="192"/>
      </w:pPr>
      <w:r>
        <w:rPr>
          <w:spacing w:val="-1"/>
          <w:sz w:val="24"/>
          <w:szCs w:val="24"/>
        </w:rPr>
        <w:t xml:space="preserve">* 9.2. </w:t>
      </w:r>
      <w:r>
        <w:rPr>
          <w:rFonts w:eastAsia="Times New Roman"/>
          <w:spacing w:val="-1"/>
          <w:sz w:val="24"/>
          <w:szCs w:val="24"/>
        </w:rPr>
        <w:t xml:space="preserve">Председателем городского </w:t>
      </w:r>
      <w:r>
        <w:rPr>
          <w:rFonts w:eastAsia="Times New Roman"/>
          <w:spacing w:val="-1"/>
          <w:sz w:val="24"/>
          <w:szCs w:val="24"/>
        </w:rPr>
        <w:t xml:space="preserve">Совета лидеров становится кандидат, набравший большинство на </w:t>
      </w:r>
      <w:r>
        <w:rPr>
          <w:rFonts w:eastAsia="Times New Roman"/>
          <w:sz w:val="24"/>
          <w:szCs w:val="24"/>
        </w:rPr>
        <w:t>выборах председателя Совета лидеров.</w:t>
      </w:r>
    </w:p>
    <w:p w:rsidR="00000000" w:rsidRDefault="00A13C71">
      <w:pPr>
        <w:shd w:val="clear" w:color="auto" w:fill="FFFFFF"/>
        <w:tabs>
          <w:tab w:val="left" w:pos="610"/>
        </w:tabs>
        <w:spacing w:before="187" w:line="326" w:lineRule="exact"/>
        <w:ind w:left="197"/>
      </w:pPr>
      <w:r>
        <w:rPr>
          <w:spacing w:val="-8"/>
          <w:sz w:val="24"/>
          <w:szCs w:val="24"/>
        </w:rPr>
        <w:t>9.3.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Председатель Совета лидеров председательствует на общем собрании и заседаниях комитетов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Совета лидеров;</w:t>
      </w:r>
    </w:p>
    <w:p w:rsidR="00000000" w:rsidRDefault="00A13C71" w:rsidP="00A13C71">
      <w:pPr>
        <w:numPr>
          <w:ilvl w:val="0"/>
          <w:numId w:val="9"/>
        </w:numPr>
        <w:shd w:val="clear" w:color="auto" w:fill="FFFFFF"/>
        <w:tabs>
          <w:tab w:val="left" w:pos="288"/>
        </w:tabs>
        <w:spacing w:before="29" w:line="518" w:lineRule="exact"/>
        <w:ind w:left="19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представляет Совет лидеров в отношениях с орг</w:t>
      </w:r>
      <w:r>
        <w:rPr>
          <w:rFonts w:eastAsia="Times New Roman"/>
          <w:spacing w:val="-1"/>
          <w:sz w:val="24"/>
          <w:szCs w:val="24"/>
        </w:rPr>
        <w:t>анами местного ГУ О;</w:t>
      </w:r>
    </w:p>
    <w:p w:rsidR="00000000" w:rsidRDefault="00A13C71" w:rsidP="00A13C71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518" w:lineRule="exact"/>
        <w:ind w:left="19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подписывает документы Совета лидеров;</w:t>
      </w:r>
    </w:p>
    <w:p w:rsidR="00000000" w:rsidRDefault="00A13C71" w:rsidP="00A13C71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518" w:lineRule="exact"/>
        <w:ind w:left="19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обязанности заместителя председателя и секретаря Совета лидеров;</w:t>
      </w:r>
    </w:p>
    <w:p w:rsidR="00000000" w:rsidRDefault="00A13C71" w:rsidP="00A13C71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518" w:lineRule="exact"/>
        <w:ind w:left="19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выполняет иные функции по реализации целей и задач Совета лидеров.</w:t>
      </w:r>
    </w:p>
    <w:p w:rsidR="00000000" w:rsidRDefault="00A13C71">
      <w:pPr>
        <w:shd w:val="clear" w:color="auto" w:fill="FFFFFF"/>
        <w:tabs>
          <w:tab w:val="left" w:pos="610"/>
        </w:tabs>
        <w:spacing w:before="154" w:line="317" w:lineRule="exact"/>
        <w:ind w:left="197"/>
      </w:pPr>
      <w:r>
        <w:rPr>
          <w:spacing w:val="-7"/>
          <w:sz w:val="24"/>
          <w:szCs w:val="24"/>
        </w:rPr>
        <w:t>9.4.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отсутствие председателя Совета лиде</w:t>
      </w:r>
      <w:r>
        <w:rPr>
          <w:rFonts w:eastAsia="Times New Roman"/>
          <w:sz w:val="24"/>
          <w:szCs w:val="24"/>
        </w:rPr>
        <w:t>ров или невозможности исполнения им своих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обязанностей полномочия председателя осуществляет заместитель председателя Совета лидеров.</w:t>
      </w:r>
    </w:p>
    <w:p w:rsidR="00000000" w:rsidRDefault="00A13C71">
      <w:pPr>
        <w:shd w:val="clear" w:color="auto" w:fill="FFFFFF"/>
        <w:tabs>
          <w:tab w:val="left" w:pos="562"/>
        </w:tabs>
        <w:spacing w:before="240"/>
        <w:ind w:left="216"/>
      </w:pPr>
      <w:r>
        <w:rPr>
          <w:b/>
          <w:bCs/>
          <w:spacing w:val="-11"/>
          <w:sz w:val="24"/>
          <w:szCs w:val="24"/>
        </w:rPr>
        <w:t>10.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Комитеты Совета лидеров</w:t>
      </w:r>
    </w:p>
    <w:p w:rsidR="00000000" w:rsidRDefault="00A13C71" w:rsidP="00A13C71">
      <w:pPr>
        <w:numPr>
          <w:ilvl w:val="0"/>
          <w:numId w:val="10"/>
        </w:numPr>
        <w:shd w:val="clear" w:color="auto" w:fill="FFFFFF"/>
        <w:tabs>
          <w:tab w:val="left" w:pos="744"/>
        </w:tabs>
        <w:spacing w:before="197" w:line="322" w:lineRule="exact"/>
        <w:ind w:left="206"/>
        <w:rPr>
          <w:spacing w:val="-10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Количество и функции комитетов определяется общим собранием Совета лидеров исходя из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целей и задач Совета лидеров.</w:t>
      </w:r>
    </w:p>
    <w:p w:rsidR="00000000" w:rsidRDefault="00A13C71" w:rsidP="00A13C71">
      <w:pPr>
        <w:numPr>
          <w:ilvl w:val="0"/>
          <w:numId w:val="10"/>
        </w:numPr>
        <w:shd w:val="clear" w:color="auto" w:fill="FFFFFF"/>
        <w:tabs>
          <w:tab w:val="left" w:pos="744"/>
        </w:tabs>
        <w:spacing w:before="230"/>
        <w:ind w:left="206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>Минимальная численность комитета - 3 члена.</w:t>
      </w:r>
    </w:p>
    <w:p w:rsidR="00000000" w:rsidRDefault="00A13C71" w:rsidP="00A13C71">
      <w:pPr>
        <w:numPr>
          <w:ilvl w:val="0"/>
          <w:numId w:val="10"/>
        </w:numPr>
        <w:shd w:val="clear" w:color="auto" w:fill="FFFFFF"/>
        <w:tabs>
          <w:tab w:val="left" w:pos="744"/>
        </w:tabs>
        <w:spacing w:before="235"/>
        <w:ind w:left="206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работы комитета осуществляет руководитель комитета.</w:t>
      </w:r>
    </w:p>
    <w:p w:rsidR="00000000" w:rsidRDefault="00A13C71" w:rsidP="00A13C71">
      <w:pPr>
        <w:numPr>
          <w:ilvl w:val="0"/>
          <w:numId w:val="10"/>
        </w:numPr>
        <w:shd w:val="clear" w:color="auto" w:fill="FFFFFF"/>
        <w:tabs>
          <w:tab w:val="left" w:pos="744"/>
        </w:tabs>
        <w:spacing w:before="216" w:line="312" w:lineRule="exact"/>
        <w:ind w:left="206"/>
        <w:rPr>
          <w:spacing w:val="-10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Руководитель комитета избирается из числа членов комитета и утверждается на заседани</w:t>
      </w:r>
      <w:r>
        <w:rPr>
          <w:rFonts w:eastAsia="Times New Roman"/>
          <w:spacing w:val="-1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Совета лидеров.</w:t>
      </w:r>
    </w:p>
    <w:p w:rsidR="00000000" w:rsidRDefault="00A13C71" w:rsidP="00A13C71">
      <w:pPr>
        <w:numPr>
          <w:ilvl w:val="0"/>
          <w:numId w:val="10"/>
        </w:numPr>
        <w:shd w:val="clear" w:color="auto" w:fill="FFFFFF"/>
        <w:tabs>
          <w:tab w:val="left" w:pos="744"/>
        </w:tabs>
        <w:spacing w:before="235"/>
        <w:ind w:left="206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Заседания комитетов проводятся по мере необходимости, но не реже одного раза в месяц.</w:t>
      </w:r>
    </w:p>
    <w:p w:rsidR="00000000" w:rsidRDefault="00A13C71" w:rsidP="00A13C71">
      <w:pPr>
        <w:numPr>
          <w:ilvl w:val="0"/>
          <w:numId w:val="10"/>
        </w:numPr>
        <w:shd w:val="clear" w:color="auto" w:fill="FFFFFF"/>
        <w:tabs>
          <w:tab w:val="left" w:pos="744"/>
        </w:tabs>
        <w:spacing w:before="197" w:line="322" w:lineRule="exact"/>
        <w:ind w:left="206" w:right="922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Председатели комитетов по направлениям своей деятельности готовят отчеты для </w:t>
      </w:r>
      <w:r>
        <w:rPr>
          <w:rFonts w:eastAsia="Times New Roman"/>
          <w:spacing w:val="-1"/>
          <w:sz w:val="24"/>
          <w:szCs w:val="24"/>
        </w:rPr>
        <w:t>рассмотрения на общем собрании, заседании совета руко</w:t>
      </w:r>
      <w:r>
        <w:rPr>
          <w:rFonts w:eastAsia="Times New Roman"/>
          <w:spacing w:val="-1"/>
          <w:sz w:val="24"/>
          <w:szCs w:val="24"/>
        </w:rPr>
        <w:t xml:space="preserve">водителей комитетов по итогам </w:t>
      </w:r>
      <w:r>
        <w:rPr>
          <w:rFonts w:eastAsia="Times New Roman"/>
          <w:sz w:val="24"/>
          <w:szCs w:val="24"/>
        </w:rPr>
        <w:t>деятельности Совета лидеров за текущий учебный год.</w:t>
      </w:r>
    </w:p>
    <w:p w:rsidR="00000000" w:rsidRDefault="00A13C71">
      <w:pPr>
        <w:shd w:val="clear" w:color="auto" w:fill="FFFFFF"/>
        <w:tabs>
          <w:tab w:val="left" w:pos="562"/>
        </w:tabs>
        <w:spacing w:before="48" w:line="514" w:lineRule="exact"/>
        <w:ind w:left="216"/>
      </w:pPr>
      <w:r>
        <w:rPr>
          <w:b/>
          <w:bCs/>
          <w:spacing w:val="-10"/>
          <w:sz w:val="24"/>
          <w:szCs w:val="24"/>
        </w:rPr>
        <w:t>11.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Прекращение деятельности Совета лидеров</w:t>
      </w:r>
    </w:p>
    <w:p w:rsidR="00000000" w:rsidRDefault="00A13C71">
      <w:pPr>
        <w:shd w:val="clear" w:color="auto" w:fill="FFFFFF"/>
        <w:spacing w:line="514" w:lineRule="exact"/>
        <w:ind w:left="139"/>
      </w:pPr>
      <w:r>
        <w:rPr>
          <w:sz w:val="24"/>
          <w:szCs w:val="24"/>
        </w:rPr>
        <w:t xml:space="preserve">,11.1 </w:t>
      </w:r>
      <w:r>
        <w:rPr>
          <w:rFonts w:eastAsia="Times New Roman"/>
          <w:sz w:val="24"/>
          <w:szCs w:val="24"/>
        </w:rPr>
        <w:t>Деятельности Совета лидеров может быть прекращена:</w:t>
      </w:r>
    </w:p>
    <w:p w:rsidR="00000000" w:rsidRDefault="00A13C71">
      <w:pPr>
        <w:shd w:val="clear" w:color="auto" w:fill="FFFFFF"/>
        <w:tabs>
          <w:tab w:val="left" w:pos="288"/>
        </w:tabs>
        <w:spacing w:line="514" w:lineRule="exact"/>
        <w:ind w:left="288" w:hanging="91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по решению, принятому двумя третями от общего числа делегированных член</w:t>
      </w:r>
      <w:r>
        <w:rPr>
          <w:rFonts w:eastAsia="Times New Roman"/>
          <w:spacing w:val="-1"/>
          <w:sz w:val="24"/>
          <w:szCs w:val="24"/>
        </w:rPr>
        <w:t>ов Совет лидеров;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- по решению администрации ХЭБЦ;</w:t>
      </w:r>
    </w:p>
    <w:p w:rsidR="00000000" w:rsidRDefault="00A13C71">
      <w:pPr>
        <w:shd w:val="clear" w:color="auto" w:fill="FFFFFF"/>
        <w:tabs>
          <w:tab w:val="left" w:pos="360"/>
        </w:tabs>
        <w:spacing w:line="514" w:lineRule="exact"/>
        <w:ind w:left="226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 иным основаниям, предусмотренным действующим законодательством.</w:t>
      </w:r>
    </w:p>
    <w:p w:rsidR="00000000" w:rsidRDefault="00A13C71">
      <w:pPr>
        <w:shd w:val="clear" w:color="auto" w:fill="FFFFFF"/>
        <w:spacing w:line="518" w:lineRule="exact"/>
        <w:jc w:val="right"/>
      </w:pPr>
      <w:r>
        <w:rPr>
          <w:rFonts w:eastAsia="Times New Roman"/>
          <w:b/>
          <w:bCs/>
          <w:spacing w:val="-2"/>
          <w:sz w:val="24"/>
          <w:szCs w:val="24"/>
        </w:rPr>
        <w:t xml:space="preserve">Принято: </w:t>
      </w:r>
      <w:r>
        <w:rPr>
          <w:rFonts w:eastAsia="Times New Roman"/>
          <w:spacing w:val="-2"/>
          <w:sz w:val="24"/>
          <w:szCs w:val="24"/>
        </w:rPr>
        <w:t>на общем собрании Совета</w:t>
      </w:r>
    </w:p>
    <w:p w:rsidR="00000000" w:rsidRDefault="00A13C71">
      <w:pPr>
        <w:shd w:val="clear" w:color="auto" w:fill="FFFFFF"/>
        <w:spacing w:line="518" w:lineRule="exact"/>
        <w:ind w:left="7373" w:right="5"/>
        <w:jc w:val="right"/>
      </w:pPr>
      <w:r>
        <w:rPr>
          <w:rFonts w:eastAsia="Times New Roman"/>
          <w:spacing w:val="-3"/>
          <w:sz w:val="24"/>
          <w:szCs w:val="24"/>
        </w:rPr>
        <w:t>лидеров ХЭБЦ Протокол №1 от 7.10.2015г.</w:t>
      </w:r>
    </w:p>
    <w:p w:rsidR="00000000" w:rsidRDefault="00A13C71">
      <w:pPr>
        <w:shd w:val="clear" w:color="auto" w:fill="FFFFFF"/>
        <w:spacing w:line="518" w:lineRule="exact"/>
        <w:ind w:left="7373" w:right="5"/>
        <w:jc w:val="right"/>
        <w:sectPr w:rsidR="00000000">
          <w:pgSz w:w="11909" w:h="16834"/>
          <w:pgMar w:top="1260" w:right="367" w:bottom="360" w:left="1131" w:header="720" w:footer="720" w:gutter="0"/>
          <w:cols w:space="60"/>
          <w:noEndnote/>
        </w:sectPr>
      </w:pPr>
    </w:p>
    <w:p w:rsidR="00000000" w:rsidRDefault="00A13C71">
      <w:pPr>
        <w:framePr w:h="15168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657975" cy="96297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C71" w:rsidRDefault="00A13C71">
      <w:pPr>
        <w:spacing w:line="1" w:lineRule="exact"/>
        <w:rPr>
          <w:sz w:val="2"/>
          <w:szCs w:val="2"/>
        </w:rPr>
      </w:pPr>
    </w:p>
    <w:sectPr w:rsidR="00A13C71">
      <w:pgSz w:w="11909" w:h="16834"/>
      <w:pgMar w:top="833" w:right="419" w:bottom="360" w:left="10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B2D4D8"/>
    <w:lvl w:ilvl="0">
      <w:numFmt w:val="bullet"/>
      <w:lvlText w:val="*"/>
      <w:lvlJc w:val="left"/>
    </w:lvl>
  </w:abstractNum>
  <w:abstractNum w:abstractNumId="1">
    <w:nsid w:val="02412760"/>
    <w:multiLevelType w:val="singleLevel"/>
    <w:tmpl w:val="438A5790"/>
    <w:lvl w:ilvl="0">
      <w:start w:val="1"/>
      <w:numFmt w:val="decimal"/>
      <w:lvlText w:val="1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29A13FB5"/>
    <w:multiLevelType w:val="singleLevel"/>
    <w:tmpl w:val="7CA08D70"/>
    <w:lvl w:ilvl="0">
      <w:start w:val="4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3AB15524"/>
    <w:multiLevelType w:val="singleLevel"/>
    <w:tmpl w:val="032038E0"/>
    <w:lvl w:ilvl="0">
      <w:start w:val="1"/>
      <w:numFmt w:val="decimal"/>
      <w:lvlText w:val="8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3DC90755"/>
    <w:multiLevelType w:val="singleLevel"/>
    <w:tmpl w:val="1214DFAA"/>
    <w:lvl w:ilvl="0">
      <w:start w:val="1"/>
      <w:numFmt w:val="decimal"/>
      <w:lvlText w:val="10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5">
    <w:nsid w:val="70C86936"/>
    <w:multiLevelType w:val="singleLevel"/>
    <w:tmpl w:val="2842BDD6"/>
    <w:lvl w:ilvl="0">
      <w:start w:val="1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C4185"/>
    <w:rsid w:val="001C4185"/>
    <w:rsid w:val="00A1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2017-09-15T07:45:00Z</dcterms:created>
  <dcterms:modified xsi:type="dcterms:W3CDTF">2017-09-15T07:46:00Z</dcterms:modified>
</cp:coreProperties>
</file>