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F8" w:rsidRPr="00FE4DF8" w:rsidRDefault="00FE4DF8" w:rsidP="00FE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34343"/>
          <w:sz w:val="28"/>
          <w:szCs w:val="28"/>
        </w:rPr>
        <w:t>Участие в заседании</w:t>
      </w:r>
      <w:r w:rsidRPr="00FE4DF8">
        <w:rPr>
          <w:rFonts w:ascii="Times New Roman" w:eastAsia="Times New Roman" w:hAnsi="Times New Roman" w:cs="Times New Roman"/>
          <w:b/>
          <w:color w:val="434343"/>
          <w:sz w:val="28"/>
          <w:szCs w:val="28"/>
        </w:rPr>
        <w:t xml:space="preserve"> ассоциации педагогов дополнительного об</w:t>
      </w:r>
      <w:r>
        <w:rPr>
          <w:rFonts w:ascii="Times New Roman" w:eastAsia="Times New Roman" w:hAnsi="Times New Roman" w:cs="Times New Roman"/>
          <w:b/>
          <w:color w:val="434343"/>
          <w:sz w:val="28"/>
          <w:szCs w:val="28"/>
        </w:rPr>
        <w:t xml:space="preserve">разования детей </w:t>
      </w:r>
      <w:r w:rsidRPr="00FE4DF8">
        <w:rPr>
          <w:rFonts w:ascii="Times New Roman" w:eastAsia="Times New Roman" w:hAnsi="Times New Roman" w:cs="Times New Roman"/>
          <w:b/>
          <w:color w:val="434343"/>
          <w:sz w:val="28"/>
          <w:szCs w:val="28"/>
        </w:rPr>
        <w:t xml:space="preserve">«Живая планета» Республики Дагестан </w:t>
      </w:r>
      <w:r>
        <w:rPr>
          <w:rFonts w:ascii="Times New Roman" w:eastAsia="Times New Roman" w:hAnsi="Times New Roman" w:cs="Times New Roman"/>
          <w:b/>
          <w:color w:val="434343"/>
          <w:sz w:val="28"/>
          <w:szCs w:val="28"/>
        </w:rPr>
        <w:t xml:space="preserve">                          </w:t>
      </w:r>
      <w:bookmarkStart w:id="0" w:name="_GoBack"/>
      <w:bookmarkEnd w:id="0"/>
      <w:r w:rsidRPr="00FE4DF8">
        <w:rPr>
          <w:rFonts w:ascii="Times New Roman" w:eastAsia="Times New Roman" w:hAnsi="Times New Roman" w:cs="Times New Roman"/>
          <w:b/>
          <w:color w:val="434343"/>
          <w:sz w:val="28"/>
          <w:szCs w:val="28"/>
        </w:rPr>
        <w:t>15 ноября 2017г.</w:t>
      </w:r>
    </w:p>
    <w:p w:rsidR="00FE4DF8" w:rsidRDefault="00FE4DF8" w:rsidP="00FE4D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                                      </w:t>
      </w:r>
    </w:p>
    <w:p w:rsidR="00FE4DF8" w:rsidRDefault="00FE4DF8" w:rsidP="00FE4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В соответствии с планом работы ГБУ ДО РД «Малая академия наук Республики Дагестан» и регламента деятельности ассоциации педагогов дополнительного образования Республики Дагестан, в рамках реализации мероприятий Концепции дополнительного образования детей и приоритетного проекта «Дополнительное образование детей (механизмы повышения качества программ дополнительного образования детей) «Качество дополнительного образования» 15 ноября прошло заседание ассоциации педагогов дополнительного образования детей Республики Дагестан по следующим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направлениям</w:t>
      </w:r>
      <w:proofErr w:type="gramEnd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:«Живая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планета» и «Мир вокруг».</w:t>
      </w:r>
    </w:p>
    <w:p w:rsidR="00FE4DF8" w:rsidRDefault="00FE4DF8" w:rsidP="00FE4DF8">
      <w:pPr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                                             Открыла заседание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Жамият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Рахмановна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, руководитель дирекции реализации образовательных программ ГБУ ДО «МАН РД». С приветственным словом выступил 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Багомаев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Абдулмажид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Алиевич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директор ГБУДО РД «МАН РД» </w:t>
      </w:r>
      <w:proofErr w:type="gram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к.б</w:t>
      </w:r>
      <w:proofErr w:type="gramEnd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.н. О программе заседания ассоциации рассказала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Исалова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Патимат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Муслимовна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- старший преподаватель кафедры профессионального и дополнительного образования ГБОУ ДПО «Дагестанский институт развития образования»</w:t>
      </w:r>
    </w:p>
    <w:p w:rsidR="00FE4DF8" w:rsidRDefault="00FE4DF8" w:rsidP="00FE4DF8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                                               На пленарном заседании выбрали председателя ассоциации и секретаря.  Утвердили проект плана работы на год.</w:t>
      </w:r>
    </w:p>
    <w:p w:rsidR="00FE4DF8" w:rsidRDefault="00FE4DF8" w:rsidP="00FE4DF8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Основная работа заседания была направлена на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презентацию и обсуждение общеобразовательных программ </w:t>
      </w:r>
      <w:proofErr w:type="gram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.</w:t>
      </w:r>
    </w:p>
    <w:p w:rsidR="00FE4DF8" w:rsidRDefault="00FE4DF8" w:rsidP="00FE4D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 Хасавюрт представили педагоги ДО ЭБЦ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Черивханова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З.М.,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Педагоги делились многолетним личным опытом   в разработке и совершенствовании образовательных программ. От делегации ЭБЦ выступила методист по НИР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с презентацией программы «Зеленая аптека», которая соответствовала всем нормативным требованиям. </w:t>
      </w:r>
    </w:p>
    <w:p w:rsidR="00FE4DF8" w:rsidRPr="00FE4DF8" w:rsidRDefault="00FE4DF8" w:rsidP="00FE4D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После комплексного анализа программ педагогов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были даны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  по  разработке дополнительных общеобразовательных общеразвивающих программам и обеспечения единообразия подходов при утверждении данных программ. В рекомендациях представлены актуальные выдержки из современных нормативных документов, разъяснения по структуре, содержанию и оформлению общеобразовательной программы с учетом современных требований к общеобразовательным программам дополнительного образования. Данные рекомендации помогут повысить уровень методической </w:t>
      </w:r>
      <w:r w:rsidRPr="00FE4DF8">
        <w:rPr>
          <w:rFonts w:ascii="Times New Roman" w:hAnsi="Times New Roman" w:cs="Times New Roman"/>
          <w:sz w:val="28"/>
          <w:szCs w:val="28"/>
        </w:rPr>
        <w:t>компетентности педагогических работников.</w:t>
      </w:r>
    </w:p>
    <w:p w:rsidR="00FE4DF8" w:rsidRDefault="00FE4DF8" w:rsidP="00FE4D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4DF8" w:rsidRPr="00FE4DF8" w:rsidRDefault="00FE4DF8" w:rsidP="00FE4DF8">
      <w:pPr>
        <w:spacing w:after="0" w:line="240" w:lineRule="auto"/>
        <w:rPr>
          <w:rFonts w:ascii="Times New Roman" w:eastAsia="Times New Roman" w:hAnsi="Times New Roman" w:cs="Times New Roman"/>
          <w:b/>
          <w:color w:val="434343"/>
          <w:sz w:val="28"/>
          <w:szCs w:val="28"/>
        </w:rPr>
      </w:pPr>
      <w:r w:rsidRPr="00FE4DF8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Общеобразовательные общеразвивающие программы дополнительного образования детей естественнонаучной направленности </w:t>
      </w:r>
      <w:r w:rsidRPr="00FE4DF8">
        <w:rPr>
          <w:rFonts w:ascii="Times New Roman" w:hAnsi="Times New Roman" w:cs="Times New Roman"/>
          <w:b/>
          <w:sz w:val="28"/>
          <w:szCs w:val="28"/>
        </w:rPr>
        <w:lastRenderedPageBreak/>
        <w:t>ознакомительного уровня («Живая планета» и «Мир вокруг») «Зеленая планета» (</w:t>
      </w:r>
      <w:proofErr w:type="spellStart"/>
      <w:r w:rsidRPr="00FE4DF8">
        <w:rPr>
          <w:rFonts w:ascii="Times New Roman" w:hAnsi="Times New Roman" w:cs="Times New Roman"/>
          <w:b/>
          <w:sz w:val="28"/>
          <w:szCs w:val="28"/>
        </w:rPr>
        <w:t>Мурзаева</w:t>
      </w:r>
      <w:proofErr w:type="spellEnd"/>
      <w:r w:rsidRPr="00FE4DF8">
        <w:rPr>
          <w:rFonts w:ascii="Times New Roman" w:hAnsi="Times New Roman" w:cs="Times New Roman"/>
          <w:b/>
          <w:sz w:val="28"/>
          <w:szCs w:val="28"/>
        </w:rPr>
        <w:t xml:space="preserve"> М.А.), «Экология» (</w:t>
      </w:r>
      <w:proofErr w:type="spellStart"/>
      <w:r w:rsidRPr="00FE4DF8">
        <w:rPr>
          <w:rFonts w:ascii="Times New Roman" w:hAnsi="Times New Roman" w:cs="Times New Roman"/>
          <w:b/>
          <w:sz w:val="28"/>
          <w:szCs w:val="28"/>
        </w:rPr>
        <w:t>Батырбиева</w:t>
      </w:r>
      <w:proofErr w:type="spellEnd"/>
      <w:r w:rsidRPr="00FE4DF8">
        <w:rPr>
          <w:rFonts w:ascii="Times New Roman" w:hAnsi="Times New Roman" w:cs="Times New Roman"/>
          <w:b/>
          <w:sz w:val="28"/>
          <w:szCs w:val="28"/>
        </w:rPr>
        <w:t xml:space="preserve"> В.М.), «Комнатное цветоводство» (</w:t>
      </w:r>
      <w:proofErr w:type="spellStart"/>
      <w:r w:rsidRPr="00FE4DF8">
        <w:rPr>
          <w:rFonts w:ascii="Times New Roman" w:hAnsi="Times New Roman" w:cs="Times New Roman"/>
          <w:b/>
          <w:sz w:val="28"/>
          <w:szCs w:val="28"/>
        </w:rPr>
        <w:t>Балатова</w:t>
      </w:r>
      <w:proofErr w:type="spellEnd"/>
      <w:r w:rsidRPr="00FE4DF8">
        <w:rPr>
          <w:rFonts w:ascii="Times New Roman" w:hAnsi="Times New Roman" w:cs="Times New Roman"/>
          <w:b/>
          <w:sz w:val="28"/>
          <w:szCs w:val="28"/>
        </w:rPr>
        <w:t xml:space="preserve"> Н.А.) вошли в реестр республиканских программ. </w:t>
      </w:r>
    </w:p>
    <w:p w:rsidR="00C140F5" w:rsidRDefault="00C140F5"/>
    <w:sectPr w:rsidR="00C1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4A"/>
    <w:rsid w:val="000F63A7"/>
    <w:rsid w:val="00145904"/>
    <w:rsid w:val="001A0CF8"/>
    <w:rsid w:val="001E79B1"/>
    <w:rsid w:val="00242E09"/>
    <w:rsid w:val="002D061C"/>
    <w:rsid w:val="00334C95"/>
    <w:rsid w:val="00346237"/>
    <w:rsid w:val="00381E5C"/>
    <w:rsid w:val="004027C5"/>
    <w:rsid w:val="00563A2D"/>
    <w:rsid w:val="00665807"/>
    <w:rsid w:val="00824A00"/>
    <w:rsid w:val="0085113A"/>
    <w:rsid w:val="008C7960"/>
    <w:rsid w:val="0093695D"/>
    <w:rsid w:val="009378E9"/>
    <w:rsid w:val="009832D5"/>
    <w:rsid w:val="00991C66"/>
    <w:rsid w:val="009931F5"/>
    <w:rsid w:val="00A6074A"/>
    <w:rsid w:val="00B237D0"/>
    <w:rsid w:val="00B849B7"/>
    <w:rsid w:val="00C140F5"/>
    <w:rsid w:val="00C510E3"/>
    <w:rsid w:val="00CD3213"/>
    <w:rsid w:val="00D4271D"/>
    <w:rsid w:val="00EA6253"/>
    <w:rsid w:val="00EA77B2"/>
    <w:rsid w:val="00ED2219"/>
    <w:rsid w:val="00EE4C74"/>
    <w:rsid w:val="00FC7C19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Балар</dc:creator>
  <cp:keywords/>
  <dc:description/>
  <cp:lastModifiedBy>Балар</cp:lastModifiedBy>
  <cp:revision>2</cp:revision>
  <dcterms:created xsi:type="dcterms:W3CDTF">2018-01-19T08:32:00Z</dcterms:created>
  <dcterms:modified xsi:type="dcterms:W3CDTF">2018-01-19T08:34:00Z</dcterms:modified>
</cp:coreProperties>
</file>