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9C" w:rsidRPr="0081499C" w:rsidRDefault="0081499C" w:rsidP="0081499C">
      <w:pPr>
        <w:spacing w:after="0" w:line="240" w:lineRule="auto"/>
        <w:ind w:left="-227" w:firstLine="360"/>
        <w:rPr>
          <w:b/>
          <w:sz w:val="28"/>
          <w:szCs w:val="36"/>
        </w:rPr>
      </w:pPr>
      <w:r w:rsidRPr="0081499C">
        <w:rPr>
          <w:b/>
          <w:sz w:val="28"/>
          <w:szCs w:val="36"/>
        </w:rPr>
        <w:t xml:space="preserve">                                               Годовой     план </w:t>
      </w:r>
    </w:p>
    <w:p w:rsidR="0081499C" w:rsidRDefault="0081499C" w:rsidP="0081499C">
      <w:pPr>
        <w:spacing w:after="0" w:line="240" w:lineRule="auto"/>
        <w:ind w:left="-227" w:firstLine="360"/>
        <w:rPr>
          <w:b/>
          <w:sz w:val="28"/>
          <w:szCs w:val="36"/>
        </w:rPr>
      </w:pPr>
      <w:r w:rsidRPr="0081499C">
        <w:rPr>
          <w:b/>
          <w:sz w:val="28"/>
          <w:szCs w:val="36"/>
        </w:rPr>
        <w:t xml:space="preserve">                     работы «Легиона Зеленых Дагестана» </w:t>
      </w:r>
      <w:r>
        <w:rPr>
          <w:b/>
          <w:sz w:val="28"/>
          <w:szCs w:val="36"/>
        </w:rPr>
        <w:t>в сош №7</w:t>
      </w:r>
    </w:p>
    <w:p w:rsidR="0081499C" w:rsidRPr="0081499C" w:rsidRDefault="0081499C" w:rsidP="0081499C">
      <w:pPr>
        <w:spacing w:after="0" w:line="240" w:lineRule="auto"/>
        <w:ind w:left="-227" w:firstLine="360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                     </w:t>
      </w:r>
      <w:r w:rsidRPr="0081499C">
        <w:rPr>
          <w:b/>
          <w:sz w:val="28"/>
          <w:szCs w:val="36"/>
        </w:rPr>
        <w:t>рук</w:t>
      </w:r>
      <w:proofErr w:type="gramStart"/>
      <w:r w:rsidRPr="0081499C">
        <w:rPr>
          <w:b/>
          <w:sz w:val="28"/>
          <w:szCs w:val="36"/>
        </w:rPr>
        <w:t>.</w:t>
      </w:r>
      <w:proofErr w:type="gramEnd"/>
      <w:r w:rsidRPr="0081499C">
        <w:rPr>
          <w:b/>
          <w:sz w:val="28"/>
          <w:szCs w:val="36"/>
        </w:rPr>
        <w:t xml:space="preserve"> </w:t>
      </w:r>
      <w:proofErr w:type="gramStart"/>
      <w:r w:rsidRPr="0081499C">
        <w:rPr>
          <w:b/>
          <w:sz w:val="28"/>
          <w:szCs w:val="36"/>
        </w:rPr>
        <w:t>о</w:t>
      </w:r>
      <w:proofErr w:type="gramEnd"/>
      <w:r w:rsidRPr="0081499C">
        <w:rPr>
          <w:b/>
          <w:sz w:val="28"/>
          <w:szCs w:val="36"/>
        </w:rPr>
        <w:t>бъед. «</w:t>
      </w:r>
      <w:r>
        <w:rPr>
          <w:b/>
          <w:sz w:val="28"/>
          <w:szCs w:val="36"/>
        </w:rPr>
        <w:t>Юный ботаник</w:t>
      </w:r>
      <w:r w:rsidRPr="0081499C">
        <w:rPr>
          <w:b/>
          <w:sz w:val="28"/>
          <w:szCs w:val="36"/>
        </w:rPr>
        <w:t xml:space="preserve">   » </w:t>
      </w:r>
      <w:r>
        <w:rPr>
          <w:b/>
          <w:sz w:val="28"/>
          <w:szCs w:val="36"/>
        </w:rPr>
        <w:t>Атаевой К.А.</w:t>
      </w:r>
      <w:r w:rsidRPr="0081499C">
        <w:rPr>
          <w:b/>
          <w:sz w:val="28"/>
          <w:szCs w:val="36"/>
        </w:rPr>
        <w:t xml:space="preserve"> </w:t>
      </w:r>
      <w:r>
        <w:rPr>
          <w:b/>
          <w:sz w:val="28"/>
          <w:szCs w:val="36"/>
        </w:rPr>
        <w:t xml:space="preserve"> </w:t>
      </w:r>
      <w:r w:rsidRPr="0081499C">
        <w:rPr>
          <w:b/>
          <w:sz w:val="28"/>
          <w:szCs w:val="36"/>
        </w:rPr>
        <w:t xml:space="preserve">   </w:t>
      </w:r>
    </w:p>
    <w:p w:rsidR="0081499C" w:rsidRPr="0081499C" w:rsidRDefault="0081499C" w:rsidP="0081499C">
      <w:pPr>
        <w:spacing w:after="0" w:line="240" w:lineRule="auto"/>
        <w:ind w:left="-227" w:firstLine="360"/>
        <w:rPr>
          <w:b/>
          <w:sz w:val="28"/>
          <w:szCs w:val="36"/>
        </w:rPr>
      </w:pPr>
      <w:r w:rsidRPr="0081499C">
        <w:rPr>
          <w:b/>
          <w:sz w:val="28"/>
          <w:szCs w:val="36"/>
        </w:rPr>
        <w:t xml:space="preserve">                      </w:t>
      </w:r>
      <w:r w:rsidRPr="0081499C">
        <w:rPr>
          <w:b/>
          <w:sz w:val="24"/>
          <w:szCs w:val="36"/>
        </w:rPr>
        <w:t xml:space="preserve">  </w:t>
      </w:r>
      <w:r w:rsidRPr="0081499C">
        <w:rPr>
          <w:b/>
          <w:sz w:val="28"/>
          <w:szCs w:val="36"/>
        </w:rPr>
        <w:t xml:space="preserve">                   на 201</w:t>
      </w:r>
      <w:r>
        <w:rPr>
          <w:b/>
          <w:sz w:val="28"/>
          <w:szCs w:val="36"/>
        </w:rPr>
        <w:t>7</w:t>
      </w:r>
      <w:r w:rsidRPr="0081499C">
        <w:rPr>
          <w:b/>
          <w:sz w:val="28"/>
          <w:szCs w:val="36"/>
        </w:rPr>
        <w:t>-1</w:t>
      </w:r>
      <w:r>
        <w:rPr>
          <w:b/>
          <w:sz w:val="28"/>
          <w:szCs w:val="36"/>
        </w:rPr>
        <w:t>8</w:t>
      </w:r>
      <w:r w:rsidRPr="0081499C">
        <w:rPr>
          <w:b/>
          <w:sz w:val="28"/>
          <w:szCs w:val="36"/>
        </w:rPr>
        <w:t xml:space="preserve"> уч</w:t>
      </w:r>
      <w:proofErr w:type="gramStart"/>
      <w:r w:rsidRPr="0081499C">
        <w:rPr>
          <w:b/>
          <w:sz w:val="28"/>
          <w:szCs w:val="36"/>
        </w:rPr>
        <w:t>.г</w:t>
      </w:r>
      <w:proofErr w:type="gramEnd"/>
      <w:r w:rsidRPr="0081499C">
        <w:rPr>
          <w:b/>
          <w:sz w:val="28"/>
          <w:szCs w:val="36"/>
        </w:rPr>
        <w:t>од</w:t>
      </w:r>
    </w:p>
    <w:p w:rsidR="0081499C" w:rsidRPr="0081499C" w:rsidRDefault="0081499C" w:rsidP="0081499C">
      <w:pPr>
        <w:spacing w:after="0" w:line="240" w:lineRule="auto"/>
        <w:ind w:left="-1260" w:firstLine="360"/>
        <w:rPr>
          <w:sz w:val="24"/>
          <w:szCs w:val="36"/>
        </w:rPr>
      </w:pPr>
      <w:r w:rsidRPr="0081499C">
        <w:rPr>
          <w:sz w:val="24"/>
          <w:szCs w:val="36"/>
        </w:rPr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2"/>
        <w:gridCol w:w="5184"/>
        <w:gridCol w:w="1532"/>
        <w:gridCol w:w="2053"/>
      </w:tblGrid>
      <w:tr w:rsidR="0081499C" w:rsidRPr="0081499C" w:rsidTr="003F26A7">
        <w:tc>
          <w:tcPr>
            <w:tcW w:w="828" w:type="dxa"/>
          </w:tcPr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№</w:t>
            </w:r>
          </w:p>
        </w:tc>
        <w:tc>
          <w:tcPr>
            <w:tcW w:w="5517" w:type="dxa"/>
          </w:tcPr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 xml:space="preserve">       Направление деятельности</w:t>
            </w:r>
          </w:p>
        </w:tc>
        <w:tc>
          <w:tcPr>
            <w:tcW w:w="1560" w:type="dxa"/>
          </w:tcPr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сроки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исполн.</w:t>
            </w:r>
          </w:p>
        </w:tc>
        <w:tc>
          <w:tcPr>
            <w:tcW w:w="2126" w:type="dxa"/>
          </w:tcPr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результат</w:t>
            </w:r>
          </w:p>
        </w:tc>
      </w:tr>
      <w:tr w:rsidR="0081499C" w:rsidRPr="0081499C" w:rsidTr="003F26A7">
        <w:tc>
          <w:tcPr>
            <w:tcW w:w="828" w:type="dxa"/>
          </w:tcPr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 xml:space="preserve">  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1.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2.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3.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4.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5.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6.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7.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8.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9.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10.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lastRenderedPageBreak/>
              <w:t>11.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12.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13.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14.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15.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16.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17.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18.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19.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</w:tc>
        <w:tc>
          <w:tcPr>
            <w:tcW w:w="5517" w:type="dxa"/>
          </w:tcPr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Набор детей в ЛЗД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Выбор актива организации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Утверждение плана работы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Оформление уголка ЛЗД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Работа в школе по озеленению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 xml:space="preserve">и благоустройству в </w:t>
            </w:r>
            <w:proofErr w:type="gramStart"/>
            <w:r w:rsidRPr="003031A7">
              <w:rPr>
                <w:b/>
                <w:sz w:val="28"/>
                <w:szCs w:val="36"/>
              </w:rPr>
              <w:t>осенний</w:t>
            </w:r>
            <w:proofErr w:type="gramEnd"/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период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Работа по выявлению</w:t>
            </w:r>
            <w:proofErr w:type="gramStart"/>
            <w:r w:rsidRPr="003031A7">
              <w:rPr>
                <w:b/>
                <w:sz w:val="28"/>
                <w:szCs w:val="36"/>
              </w:rPr>
              <w:t xml:space="preserve"> ,</w:t>
            </w:r>
            <w:proofErr w:type="gramEnd"/>
            <w:r w:rsidRPr="003031A7">
              <w:rPr>
                <w:b/>
                <w:sz w:val="28"/>
                <w:szCs w:val="36"/>
              </w:rPr>
              <w:t xml:space="preserve"> очистке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стихийных мусорных свалок в своих микрорайонах с привлечением служб КБО гор.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 xml:space="preserve">Работа по озеленению и благоустройству </w:t>
            </w:r>
            <w:proofErr w:type="gramStart"/>
            <w:r w:rsidRPr="003031A7">
              <w:rPr>
                <w:b/>
                <w:sz w:val="28"/>
                <w:szCs w:val="36"/>
              </w:rPr>
              <w:t>закрепленной</w:t>
            </w:r>
            <w:proofErr w:type="gramEnd"/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за школой территории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Акция по сбору кормов для зимующих птиц, изготовление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и развешивание кормушек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Целевые экскурсии в близлежащий лесной массив уборка мусора, оставленного после себя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отдыхающими.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Оказание помощи уч-ся школы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в подготовке и проведении внутри школьных и городских мероприятий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lastRenderedPageBreak/>
              <w:t>Подкормка птиц в зимний период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Проведение весеннего месячника сада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Весенние рейды по выявлению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стихийных  мусорных свалок.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Организация и проведение рейдов по местам продаж букетов из раннецветущих, редких, исчезающих растений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 xml:space="preserve">Изготовление </w:t>
            </w:r>
            <w:proofErr w:type="gramStart"/>
            <w:r w:rsidRPr="003031A7">
              <w:rPr>
                <w:b/>
                <w:sz w:val="28"/>
                <w:szCs w:val="36"/>
              </w:rPr>
              <w:t>искусственных гнездовий</w:t>
            </w:r>
            <w:proofErr w:type="gramEnd"/>
            <w:r w:rsidRPr="003031A7">
              <w:rPr>
                <w:b/>
                <w:sz w:val="28"/>
                <w:szCs w:val="36"/>
              </w:rPr>
              <w:t xml:space="preserve"> и их развешивание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Участие членов ЛЗД в весеннем месячнике сада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Операция «Синичка»- сбор плодов  и семян для подкормки зимующих птиц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Сбор и заготовка лекарственно-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го сырья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Участие во внутри школьных, городских орг</w:t>
            </w:r>
            <w:proofErr w:type="gramStart"/>
            <w:r w:rsidRPr="003031A7">
              <w:rPr>
                <w:b/>
                <w:sz w:val="28"/>
                <w:szCs w:val="36"/>
              </w:rPr>
              <w:t xml:space="preserve"> .</w:t>
            </w:r>
            <w:proofErr w:type="gramEnd"/>
            <w:r w:rsidRPr="003031A7">
              <w:rPr>
                <w:b/>
                <w:sz w:val="28"/>
                <w:szCs w:val="36"/>
              </w:rPr>
              <w:t>массовых мероприятий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</w:tc>
        <w:tc>
          <w:tcPr>
            <w:tcW w:w="1560" w:type="dxa"/>
          </w:tcPr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сент.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сент.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сент.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окт.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окт</w:t>
            </w:r>
            <w:proofErr w:type="gramStart"/>
            <w:r w:rsidRPr="003031A7">
              <w:rPr>
                <w:b/>
                <w:sz w:val="28"/>
                <w:szCs w:val="36"/>
              </w:rPr>
              <w:t>.-</w:t>
            </w:r>
            <w:proofErr w:type="gramEnd"/>
            <w:r w:rsidRPr="003031A7">
              <w:rPr>
                <w:b/>
                <w:sz w:val="28"/>
                <w:szCs w:val="36"/>
              </w:rPr>
              <w:t>нояб.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в теч.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года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ноябрь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июль-август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январь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октябрь-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август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по мере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необход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lastRenderedPageBreak/>
              <w:t xml:space="preserve">янв. </w:t>
            </w:r>
            <w:proofErr w:type="gramStart"/>
            <w:r w:rsidRPr="003031A7">
              <w:rPr>
                <w:b/>
                <w:sz w:val="28"/>
                <w:szCs w:val="36"/>
              </w:rPr>
              <w:t>февр</w:t>
            </w:r>
            <w:proofErr w:type="gramEnd"/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 xml:space="preserve">март </w:t>
            </w:r>
            <w:proofErr w:type="gramStart"/>
            <w:r w:rsidRPr="003031A7">
              <w:rPr>
                <w:b/>
                <w:sz w:val="28"/>
                <w:szCs w:val="36"/>
              </w:rPr>
              <w:t>апр</w:t>
            </w:r>
            <w:proofErr w:type="gramEnd"/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март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февраль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март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март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 xml:space="preserve">март, </w:t>
            </w:r>
            <w:proofErr w:type="gramStart"/>
            <w:r w:rsidRPr="003031A7">
              <w:rPr>
                <w:b/>
                <w:sz w:val="28"/>
                <w:szCs w:val="36"/>
              </w:rPr>
              <w:t>апр</w:t>
            </w:r>
            <w:proofErr w:type="gramEnd"/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июль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август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июль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август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по мере</w:t>
            </w:r>
          </w:p>
          <w:p w:rsidR="0081499C" w:rsidRPr="003031A7" w:rsidRDefault="0081499C" w:rsidP="0081499C">
            <w:pPr>
              <w:spacing w:after="0" w:line="240" w:lineRule="auto"/>
              <w:rPr>
                <w:b/>
                <w:sz w:val="28"/>
                <w:szCs w:val="36"/>
              </w:rPr>
            </w:pPr>
            <w:r w:rsidRPr="003031A7">
              <w:rPr>
                <w:b/>
                <w:sz w:val="28"/>
                <w:szCs w:val="36"/>
              </w:rPr>
              <w:t>провед.</w:t>
            </w:r>
          </w:p>
        </w:tc>
        <w:tc>
          <w:tcPr>
            <w:tcW w:w="2126" w:type="dxa"/>
          </w:tcPr>
          <w:p w:rsidR="0081499C" w:rsidRPr="0081499C" w:rsidRDefault="0081499C" w:rsidP="0081499C">
            <w:pPr>
              <w:spacing w:after="0" w:line="240" w:lineRule="auto"/>
              <w:rPr>
                <w:sz w:val="28"/>
                <w:szCs w:val="36"/>
              </w:rPr>
            </w:pPr>
          </w:p>
        </w:tc>
      </w:tr>
    </w:tbl>
    <w:p w:rsidR="00000000" w:rsidRDefault="003031A7"/>
    <w:p w:rsidR="003031A7" w:rsidRPr="003031A7" w:rsidRDefault="003031A7" w:rsidP="003031A7">
      <w:pPr>
        <w:spacing w:after="0" w:line="240" w:lineRule="auto"/>
        <w:rPr>
          <w:b/>
          <w:sz w:val="28"/>
        </w:rPr>
      </w:pPr>
      <w:r w:rsidRPr="003031A7">
        <w:rPr>
          <w:b/>
          <w:sz w:val="28"/>
        </w:rPr>
        <w:t xml:space="preserve">                                                       Отчет</w:t>
      </w:r>
    </w:p>
    <w:p w:rsidR="003031A7" w:rsidRDefault="003031A7" w:rsidP="003031A7">
      <w:pPr>
        <w:spacing w:after="0" w:line="240" w:lineRule="auto"/>
        <w:rPr>
          <w:b/>
          <w:sz w:val="28"/>
        </w:rPr>
      </w:pPr>
      <w:r w:rsidRPr="003031A7">
        <w:rPr>
          <w:b/>
          <w:sz w:val="28"/>
        </w:rPr>
        <w:t xml:space="preserve">               о проведенном осеннем месячнике сада</w:t>
      </w:r>
    </w:p>
    <w:p w:rsidR="003031A7" w:rsidRDefault="003031A7" w:rsidP="003031A7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             членами ЛЗД в закрепленной школе №7</w:t>
      </w:r>
    </w:p>
    <w:p w:rsidR="003031A7" w:rsidRDefault="003031A7" w:rsidP="003031A7">
      <w:pPr>
        <w:spacing w:after="0" w:line="240" w:lineRule="auto"/>
        <w:rPr>
          <w:sz w:val="28"/>
        </w:rPr>
      </w:pPr>
      <w:r w:rsidRPr="003031A7">
        <w:rPr>
          <w:sz w:val="28"/>
        </w:rPr>
        <w:t xml:space="preserve">   С 15 октября по 15 ноября на терртории ЭБЦ  закрепленной школы №7 прошел осенний месячник сада с участие членов ЛЗД.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 xml:space="preserve">  На территории ЭБЦ были проведены работы по очистке закрепленных территорий и учебно-опытных участков.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 xml:space="preserve">  На УОУ убрали засохшие растения, перекопали грядки и провели черенкование следующих культур: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>- розы- 120шт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>- сирийская роза- 70шт.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>- самшит- 100шт.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>- туя- 80шт.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>- форзиция- 70шт.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lastRenderedPageBreak/>
        <w:t>Также была проведена работа по очистке территории ЭБЦ и близлежащих улиц.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 xml:space="preserve">   В закрепленной школе вместе с биологом Мирзахановой Р.Д. были проведены следующие работы: посажены следующие культуры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>- туя- 5шт.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>- самшит- 5шт.</w:t>
      </w:r>
    </w:p>
    <w:p w:rsid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>- лилия-10шт.</w:t>
      </w:r>
    </w:p>
    <w:p w:rsidR="003031A7" w:rsidRPr="003031A7" w:rsidRDefault="003031A7" w:rsidP="003031A7">
      <w:pPr>
        <w:spacing w:after="0" w:line="240" w:lineRule="auto"/>
        <w:rPr>
          <w:sz w:val="28"/>
        </w:rPr>
      </w:pPr>
      <w:r>
        <w:rPr>
          <w:sz w:val="28"/>
        </w:rPr>
        <w:t>- сирийская роза- 5шт.</w:t>
      </w:r>
    </w:p>
    <w:p w:rsidR="003031A7" w:rsidRPr="003031A7" w:rsidRDefault="003031A7">
      <w:pPr>
        <w:spacing w:after="0" w:line="240" w:lineRule="auto"/>
        <w:rPr>
          <w:sz w:val="28"/>
        </w:rPr>
      </w:pPr>
    </w:p>
    <w:sectPr w:rsidR="003031A7" w:rsidRPr="0030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499C"/>
    <w:rsid w:val="003031A7"/>
    <w:rsid w:val="00814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3702-CA36-4276-B8C1-F9C5433F8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401</Words>
  <Characters>2287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2018-01-25T02:57:00Z</dcterms:created>
  <dcterms:modified xsi:type="dcterms:W3CDTF">2018-01-25T03:07:00Z</dcterms:modified>
</cp:coreProperties>
</file>