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75D0D">
        <w:rPr>
          <w:rFonts w:ascii="MS Reference Sans Serif" w:hAnsi="MS Reference Sans Serif"/>
          <w:b/>
          <w:sz w:val="28"/>
        </w:rPr>
        <w:tab/>
      </w:r>
      <w:r>
        <w:rPr>
          <w:rFonts w:ascii="MS Reference Sans Serif" w:hAnsi="MS Reference Sans Serif"/>
          <w:b/>
          <w:sz w:val="28"/>
        </w:rPr>
        <w:tab/>
      </w:r>
      <w:r w:rsidR="003B0639">
        <w:rPr>
          <w:rFonts w:ascii="MS Reference Sans Serif" w:hAnsi="MS Reference Sans Serif"/>
          <w:b/>
          <w:sz w:val="28"/>
        </w:rPr>
        <w:tab/>
      </w:r>
      <w:r w:rsidR="003B0639">
        <w:rPr>
          <w:rFonts w:ascii="MS Reference Sans Serif" w:hAnsi="MS Reference Sans Serif"/>
          <w:b/>
          <w:sz w:val="28"/>
        </w:rPr>
        <w:tab/>
      </w:r>
      <w:r w:rsidR="003B0639">
        <w:rPr>
          <w:rFonts w:ascii="MS Reference Sans Serif" w:hAnsi="MS Reference Sans Serif"/>
          <w:b/>
          <w:sz w:val="28"/>
        </w:rPr>
        <w:tab/>
      </w:r>
      <w:r w:rsidR="003B0639">
        <w:rPr>
          <w:rFonts w:ascii="MS Reference Sans Serif" w:hAnsi="MS Reference Sans Serif"/>
          <w:b/>
          <w:sz w:val="28"/>
        </w:rPr>
        <w:tab/>
      </w:r>
      <w:r w:rsidR="003B0639">
        <w:rPr>
          <w:rFonts w:ascii="MS Reference Sans Serif" w:hAnsi="MS Reference Sans Serif"/>
          <w:b/>
          <w:sz w:val="28"/>
        </w:rPr>
        <w:tab/>
      </w:r>
      <w:r w:rsidR="003B0639">
        <w:rPr>
          <w:rFonts w:ascii="MS Reference Sans Serif" w:hAnsi="MS Reference Sans Serif"/>
          <w:b/>
          <w:sz w:val="28"/>
        </w:rPr>
        <w:tab/>
      </w:r>
      <w:r w:rsidR="003B0639">
        <w:rPr>
          <w:rFonts w:ascii="MS Reference Sans Serif" w:hAnsi="MS Reference Sans Serif"/>
          <w:b/>
          <w:sz w:val="28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>Директор МКУ ДО ЭБЦ</w:t>
      </w: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51B89">
        <w:rPr>
          <w:rFonts w:ascii="Times New Roman" w:hAnsi="Times New Roman" w:cs="Times New Roman"/>
          <w:b/>
          <w:sz w:val="24"/>
          <w:szCs w:val="24"/>
        </w:rPr>
        <w:t>А.А.Омаров</w:t>
      </w:r>
    </w:p>
    <w:p w:rsidR="00776045" w:rsidRPr="003D7CB2" w:rsidRDefault="00776045" w:rsidP="00776045">
      <w:pPr>
        <w:spacing w:after="0"/>
        <w:rPr>
          <w:rFonts w:ascii="MS Reference Sans Serif" w:hAnsi="MS Reference Sans Serif"/>
          <w:b/>
          <w:sz w:val="28"/>
        </w:rPr>
      </w:pP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28"/>
        </w:rPr>
      </w:pPr>
      <w:r w:rsidRPr="00251B89">
        <w:rPr>
          <w:rFonts w:ascii="Times New Roman" w:hAnsi="Times New Roman" w:cs="Times New Roman"/>
          <w:b/>
          <w:sz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</w:t>
      </w:r>
      <w:r w:rsidRPr="00251B89">
        <w:rPr>
          <w:rFonts w:ascii="Times New Roman" w:hAnsi="Times New Roman" w:cs="Times New Roman"/>
          <w:b/>
          <w:sz w:val="28"/>
        </w:rPr>
        <w:t>План работы</w:t>
      </w:r>
    </w:p>
    <w:p w:rsidR="00776045" w:rsidRPr="00251B89" w:rsidRDefault="00776045" w:rsidP="00776045">
      <w:pPr>
        <w:spacing w:after="0"/>
        <w:ind w:left="-851"/>
        <w:rPr>
          <w:rFonts w:ascii="Times New Roman" w:hAnsi="Times New Roman" w:cs="Times New Roman"/>
          <w:b/>
          <w:sz w:val="28"/>
        </w:rPr>
      </w:pPr>
      <w:r w:rsidRPr="00251B89">
        <w:rPr>
          <w:rFonts w:ascii="Times New Roman" w:hAnsi="Times New Roman" w:cs="Times New Roman"/>
          <w:b/>
          <w:sz w:val="28"/>
        </w:rPr>
        <w:t xml:space="preserve">   с одаренными учащимися, проявляющими интерес к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51B89">
        <w:rPr>
          <w:rFonts w:ascii="Times New Roman" w:hAnsi="Times New Roman" w:cs="Times New Roman"/>
          <w:b/>
          <w:sz w:val="28"/>
        </w:rPr>
        <w:t>исследовательской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51B89">
        <w:rPr>
          <w:rFonts w:ascii="Times New Roman" w:hAnsi="Times New Roman" w:cs="Times New Roman"/>
          <w:b/>
          <w:sz w:val="28"/>
        </w:rPr>
        <w:t xml:space="preserve"> деятельности в объединении «Комнатное цветоводство»   в 2017-2018 </w:t>
      </w:r>
      <w:proofErr w:type="spellStart"/>
      <w:r w:rsidRPr="00251B89">
        <w:rPr>
          <w:rFonts w:ascii="Times New Roman" w:hAnsi="Times New Roman" w:cs="Times New Roman"/>
          <w:b/>
          <w:sz w:val="28"/>
        </w:rPr>
        <w:t>уч</w:t>
      </w:r>
      <w:proofErr w:type="gramStart"/>
      <w:r w:rsidRPr="00251B89">
        <w:rPr>
          <w:rFonts w:ascii="Times New Roman" w:hAnsi="Times New Roman" w:cs="Times New Roman"/>
          <w:b/>
          <w:sz w:val="28"/>
        </w:rPr>
        <w:t>.г</w:t>
      </w:r>
      <w:proofErr w:type="gramEnd"/>
      <w:r w:rsidRPr="00251B89">
        <w:rPr>
          <w:rFonts w:ascii="Times New Roman" w:hAnsi="Times New Roman" w:cs="Times New Roman"/>
          <w:b/>
          <w:sz w:val="28"/>
        </w:rPr>
        <w:t>оду</w:t>
      </w:r>
      <w:proofErr w:type="spellEnd"/>
      <w:r w:rsidRPr="00251B89">
        <w:rPr>
          <w:rFonts w:ascii="Times New Roman" w:hAnsi="Times New Roman" w:cs="Times New Roman"/>
          <w:b/>
          <w:sz w:val="28"/>
        </w:rPr>
        <w:t xml:space="preserve">.  </w:t>
      </w:r>
      <w:proofErr w:type="spellStart"/>
      <w:r w:rsidRPr="00251B89">
        <w:rPr>
          <w:rFonts w:ascii="Times New Roman" w:hAnsi="Times New Roman" w:cs="Times New Roman"/>
          <w:b/>
          <w:sz w:val="28"/>
        </w:rPr>
        <w:t>Рук</w:t>
      </w:r>
      <w:proofErr w:type="gramStart"/>
      <w:r w:rsidRPr="00251B89">
        <w:rPr>
          <w:rFonts w:ascii="Times New Roman" w:hAnsi="Times New Roman" w:cs="Times New Roman"/>
          <w:b/>
          <w:sz w:val="28"/>
        </w:rPr>
        <w:t>.о</w:t>
      </w:r>
      <w:proofErr w:type="gramEnd"/>
      <w:r w:rsidRPr="00251B89">
        <w:rPr>
          <w:rFonts w:ascii="Times New Roman" w:hAnsi="Times New Roman" w:cs="Times New Roman"/>
          <w:b/>
          <w:sz w:val="28"/>
        </w:rPr>
        <w:t>бъед</w:t>
      </w:r>
      <w:proofErr w:type="spellEnd"/>
      <w:r w:rsidRPr="00251B89">
        <w:rPr>
          <w:rFonts w:ascii="Times New Roman" w:hAnsi="Times New Roman" w:cs="Times New Roman"/>
          <w:b/>
          <w:sz w:val="28"/>
        </w:rPr>
        <w:t xml:space="preserve">. </w:t>
      </w:r>
      <w:proofErr w:type="spellStart"/>
      <w:r w:rsidRPr="00251B89">
        <w:rPr>
          <w:rFonts w:ascii="Times New Roman" w:hAnsi="Times New Roman" w:cs="Times New Roman"/>
          <w:b/>
          <w:sz w:val="28"/>
        </w:rPr>
        <w:t>Балатова</w:t>
      </w:r>
      <w:proofErr w:type="spellEnd"/>
      <w:r w:rsidRPr="00251B89">
        <w:rPr>
          <w:rFonts w:ascii="Times New Roman" w:hAnsi="Times New Roman" w:cs="Times New Roman"/>
          <w:b/>
          <w:sz w:val="28"/>
        </w:rPr>
        <w:t xml:space="preserve"> Н.А</w:t>
      </w: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850"/>
        <w:gridCol w:w="4961"/>
        <w:gridCol w:w="2393"/>
        <w:gridCol w:w="2393"/>
      </w:tblGrid>
      <w:tr w:rsidR="00776045" w:rsidRPr="00251B89" w:rsidTr="00F1094F">
        <w:tc>
          <w:tcPr>
            <w:tcW w:w="850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4961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Содержание работы</w:t>
            </w:r>
          </w:p>
        </w:tc>
        <w:tc>
          <w:tcPr>
            <w:tcW w:w="2393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Срок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исполнения</w:t>
            </w:r>
          </w:p>
        </w:tc>
        <w:tc>
          <w:tcPr>
            <w:tcW w:w="2393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Результат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исполнения</w:t>
            </w:r>
          </w:p>
        </w:tc>
      </w:tr>
      <w:tr w:rsidR="00776045" w:rsidRPr="00251B89" w:rsidTr="00F1094F">
        <w:tc>
          <w:tcPr>
            <w:tcW w:w="850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1.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2.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3.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4.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5.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6.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7.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8.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9.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10.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11.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12.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b/>
                <w:sz w:val="32"/>
              </w:rPr>
              <w:t>13.</w:t>
            </w:r>
          </w:p>
        </w:tc>
        <w:tc>
          <w:tcPr>
            <w:tcW w:w="4961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lastRenderedPageBreak/>
              <w:t>Выявление одаренных уч-ся в объединении.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Составление списка уч-ся, проявляющих интерес к исследовательским проектам в объединении.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Совместный выбор темы для проведения исследования уч-ся с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рук</w:t>
            </w: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.о</w:t>
            </w:r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>бъединений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Участие одаренного уч-ся в исследовательской работе на тему: «Юные исследователи окружающей среды»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Участие одаренного уч-ся в конкурсной работе «Лучший УОУ»</w:t>
            </w:r>
            <w:proofErr w:type="gramEnd"/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Составление методики проведения исследования, работа с научной литературой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Обоснование актуальности </w:t>
            </w:r>
            <w:proofErr w:type="spellStart"/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прово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 w:rsidRPr="00251B89">
              <w:rPr>
                <w:rFonts w:ascii="Times New Roman" w:hAnsi="Times New Roman" w:cs="Times New Roman"/>
                <w:sz w:val="32"/>
              </w:rPr>
              <w:t>димого</w:t>
            </w:r>
            <w:proofErr w:type="spellEnd"/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 xml:space="preserve"> исследования,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опытничес</w:t>
            </w:r>
            <w:r>
              <w:rPr>
                <w:rFonts w:ascii="Times New Roman" w:hAnsi="Times New Roman" w:cs="Times New Roman"/>
                <w:sz w:val="32"/>
              </w:rPr>
              <w:t>-</w:t>
            </w:r>
            <w:r w:rsidRPr="00251B89">
              <w:rPr>
                <w:rFonts w:ascii="Times New Roman" w:hAnsi="Times New Roman" w:cs="Times New Roman"/>
                <w:sz w:val="32"/>
              </w:rPr>
              <w:lastRenderedPageBreak/>
              <w:t>кой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 xml:space="preserve"> работы, докладов и др.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Выработать умение готовить презентацию к исследовательской работе.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Участие одаренных детей в опытнической работе на УОУ объединения.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Привлечение одаренных детей в подготовке и проведения экологических мероприятий.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Ведение журнала, дневника наблюдения за ходом исследования, опыта, заполнение таблиц, графиков, диаграмм и др.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Оформление завершенного исследования, конкурсной работы, составление заключения, выводов.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Участие одаренных уч-ся в различных городских и республиканских конкурсах, конференциях.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393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lastRenderedPageBreak/>
              <w:t>сентябрь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>октябрь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в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теч</w:t>
            </w: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.г</w:t>
            </w:r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>ода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в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теч</w:t>
            </w: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.г</w:t>
            </w:r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>ода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в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теч</w:t>
            </w: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.г</w:t>
            </w:r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>ода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по мере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необх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по мере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необх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в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теч</w:t>
            </w: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.г</w:t>
            </w:r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>ода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по мере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неоход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в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теч</w:t>
            </w: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.г</w:t>
            </w:r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>ода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по мере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неоходим</w:t>
            </w:r>
            <w:proofErr w:type="spellEnd"/>
            <w:r w:rsidRPr="00251B89">
              <w:rPr>
                <w:rFonts w:ascii="Times New Roman" w:hAnsi="Times New Roman" w:cs="Times New Roman"/>
                <w:sz w:val="32"/>
              </w:rPr>
              <w:t>.</w:t>
            </w: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sz w:val="32"/>
              </w:rPr>
            </w:pPr>
          </w:p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  <w:r w:rsidRPr="00251B89">
              <w:rPr>
                <w:rFonts w:ascii="Times New Roman" w:hAnsi="Times New Roman" w:cs="Times New Roman"/>
                <w:sz w:val="32"/>
              </w:rPr>
              <w:t xml:space="preserve"> в </w:t>
            </w:r>
            <w:proofErr w:type="spellStart"/>
            <w:r w:rsidRPr="00251B89">
              <w:rPr>
                <w:rFonts w:ascii="Times New Roman" w:hAnsi="Times New Roman" w:cs="Times New Roman"/>
                <w:sz w:val="32"/>
              </w:rPr>
              <w:t>теч.уч</w:t>
            </w:r>
            <w:proofErr w:type="gramStart"/>
            <w:r w:rsidRPr="00251B89">
              <w:rPr>
                <w:rFonts w:ascii="Times New Roman" w:hAnsi="Times New Roman" w:cs="Times New Roman"/>
                <w:sz w:val="32"/>
              </w:rPr>
              <w:t>.г</w:t>
            </w:r>
            <w:proofErr w:type="gramEnd"/>
            <w:r w:rsidRPr="00251B89">
              <w:rPr>
                <w:rFonts w:ascii="Times New Roman" w:hAnsi="Times New Roman" w:cs="Times New Roman"/>
                <w:sz w:val="32"/>
              </w:rPr>
              <w:t>ода</w:t>
            </w:r>
            <w:proofErr w:type="spellEnd"/>
          </w:p>
        </w:tc>
        <w:tc>
          <w:tcPr>
            <w:tcW w:w="2393" w:type="dxa"/>
          </w:tcPr>
          <w:p w:rsidR="00776045" w:rsidRPr="00251B89" w:rsidRDefault="00776045" w:rsidP="00F1094F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32"/>
        </w:rPr>
      </w:pP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32"/>
        </w:rPr>
      </w:pP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32"/>
        </w:rPr>
      </w:pPr>
    </w:p>
    <w:p w:rsidR="00776045" w:rsidRPr="00251B89" w:rsidRDefault="00776045" w:rsidP="00776045">
      <w:pPr>
        <w:spacing w:after="0"/>
        <w:rPr>
          <w:rFonts w:ascii="Times New Roman" w:hAnsi="Times New Roman" w:cs="Times New Roman"/>
          <w:b/>
          <w:sz w:val="32"/>
        </w:rPr>
      </w:pPr>
    </w:p>
    <w:p w:rsidR="00776045" w:rsidRPr="009E2196" w:rsidRDefault="00776045" w:rsidP="00776045">
      <w:pPr>
        <w:spacing w:after="0"/>
        <w:ind w:left="-709"/>
        <w:rPr>
          <w:rFonts w:ascii="Franklin Gothic Medium" w:hAnsi="Franklin Gothic Medium"/>
          <w:b/>
          <w:sz w:val="32"/>
        </w:rPr>
      </w:pPr>
      <w:r w:rsidRPr="00251B89">
        <w:rPr>
          <w:rFonts w:ascii="Times New Roman" w:hAnsi="Times New Roman" w:cs="Times New Roman"/>
          <w:b/>
          <w:sz w:val="32"/>
        </w:rPr>
        <w:t>Рук</w:t>
      </w:r>
      <w:proofErr w:type="gramStart"/>
      <w:r w:rsidRPr="00251B89">
        <w:rPr>
          <w:rFonts w:ascii="Times New Roman" w:hAnsi="Times New Roman" w:cs="Times New Roman"/>
          <w:b/>
          <w:sz w:val="32"/>
        </w:rPr>
        <w:t>.</w:t>
      </w:r>
      <w:proofErr w:type="gramEnd"/>
      <w:r w:rsidRPr="00251B89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proofErr w:type="gramStart"/>
      <w:r w:rsidRPr="00251B89">
        <w:rPr>
          <w:rFonts w:ascii="Times New Roman" w:hAnsi="Times New Roman" w:cs="Times New Roman"/>
          <w:b/>
          <w:sz w:val="32"/>
        </w:rPr>
        <w:t>о</w:t>
      </w:r>
      <w:proofErr w:type="gramEnd"/>
      <w:r w:rsidRPr="00251B89">
        <w:rPr>
          <w:rFonts w:ascii="Times New Roman" w:hAnsi="Times New Roman" w:cs="Times New Roman"/>
          <w:b/>
          <w:sz w:val="32"/>
        </w:rPr>
        <w:t>бъед</w:t>
      </w:r>
      <w:proofErr w:type="spellEnd"/>
      <w:r w:rsidRPr="00251B89">
        <w:rPr>
          <w:rFonts w:ascii="Times New Roman" w:hAnsi="Times New Roman" w:cs="Times New Roman"/>
          <w:b/>
          <w:sz w:val="32"/>
        </w:rPr>
        <w:t xml:space="preserve">.  «Комнатное цветоводство»                          Н.А. </w:t>
      </w:r>
      <w:proofErr w:type="spellStart"/>
      <w:r w:rsidRPr="00251B89">
        <w:rPr>
          <w:rFonts w:ascii="Times New Roman" w:hAnsi="Times New Roman" w:cs="Times New Roman"/>
          <w:b/>
          <w:sz w:val="32"/>
        </w:rPr>
        <w:t>Балатова</w:t>
      </w:r>
      <w:proofErr w:type="spellEnd"/>
    </w:p>
    <w:p w:rsidR="00776045" w:rsidRPr="009E2196" w:rsidRDefault="00776045" w:rsidP="00776045">
      <w:pPr>
        <w:spacing w:after="0"/>
        <w:rPr>
          <w:rFonts w:ascii="Franklin Gothic Medium" w:hAnsi="Franklin Gothic Medium"/>
          <w:b/>
          <w:sz w:val="32"/>
        </w:rPr>
      </w:pPr>
    </w:p>
    <w:p w:rsidR="00776045" w:rsidRPr="009E2196" w:rsidRDefault="00776045" w:rsidP="00776045">
      <w:pPr>
        <w:spacing w:after="0"/>
        <w:rPr>
          <w:rFonts w:ascii="Franklin Gothic Medium" w:hAnsi="Franklin Gothic Medium"/>
          <w:b/>
          <w:sz w:val="32"/>
        </w:rPr>
      </w:pPr>
    </w:p>
    <w:p w:rsidR="00776045" w:rsidRPr="009E2196" w:rsidRDefault="00776045" w:rsidP="00776045">
      <w:pPr>
        <w:spacing w:after="0"/>
        <w:rPr>
          <w:rFonts w:ascii="Franklin Gothic Medium" w:hAnsi="Franklin Gothic Medium"/>
          <w:b/>
          <w:sz w:val="32"/>
        </w:rPr>
      </w:pPr>
    </w:p>
    <w:p w:rsidR="00776045" w:rsidRPr="009E2196" w:rsidRDefault="00776045" w:rsidP="00776045">
      <w:pPr>
        <w:rPr>
          <w:rFonts w:ascii="Franklin Gothic Medium" w:hAnsi="Franklin Gothic Medium"/>
        </w:rPr>
      </w:pPr>
    </w:p>
    <w:p w:rsidR="00776045" w:rsidRPr="009E2196" w:rsidRDefault="00776045" w:rsidP="00776045"/>
    <w:p w:rsidR="00000000" w:rsidRDefault="003B063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045"/>
    <w:rsid w:val="003B0639"/>
    <w:rsid w:val="0077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60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2018-01-23T12:04:00Z</dcterms:created>
  <dcterms:modified xsi:type="dcterms:W3CDTF">2018-01-23T12:32:00Z</dcterms:modified>
</cp:coreProperties>
</file>