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46" w:rsidRPr="00A10C46" w:rsidRDefault="00A10C46" w:rsidP="00A10C46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Pr="00A10C46">
        <w:rPr>
          <w:b/>
          <w:sz w:val="32"/>
          <w:szCs w:val="32"/>
        </w:rPr>
        <w:t xml:space="preserve">           План</w:t>
      </w:r>
    </w:p>
    <w:p w:rsidR="00A10C46" w:rsidRPr="00A10C46" w:rsidRDefault="00A10C46" w:rsidP="00A10C46">
      <w:pPr>
        <w:spacing w:after="0"/>
        <w:rPr>
          <w:b/>
          <w:sz w:val="32"/>
          <w:szCs w:val="32"/>
        </w:rPr>
      </w:pPr>
      <w:r w:rsidRPr="00A10C46">
        <w:rPr>
          <w:b/>
          <w:sz w:val="32"/>
          <w:szCs w:val="32"/>
        </w:rPr>
        <w:t xml:space="preserve">                           агротехнических мероприятий на УОУ</w:t>
      </w:r>
    </w:p>
    <w:p w:rsidR="00A10C46" w:rsidRPr="00A10C46" w:rsidRDefault="00A10C46" w:rsidP="00A10C46">
      <w:pPr>
        <w:spacing w:after="0"/>
        <w:rPr>
          <w:b/>
          <w:sz w:val="32"/>
          <w:szCs w:val="32"/>
        </w:rPr>
      </w:pPr>
      <w:r w:rsidRPr="00A10C46">
        <w:rPr>
          <w:b/>
          <w:sz w:val="32"/>
          <w:szCs w:val="32"/>
        </w:rPr>
        <w:t xml:space="preserve">                     объединения  «Природа и мы» на 2017-2018 </w:t>
      </w:r>
      <w:proofErr w:type="spellStart"/>
      <w:r w:rsidRPr="00A10C46">
        <w:rPr>
          <w:b/>
          <w:sz w:val="32"/>
          <w:szCs w:val="32"/>
        </w:rPr>
        <w:t>уч</w:t>
      </w:r>
      <w:proofErr w:type="gramStart"/>
      <w:r w:rsidRPr="00A10C46">
        <w:rPr>
          <w:b/>
          <w:sz w:val="32"/>
          <w:szCs w:val="32"/>
        </w:rPr>
        <w:t>.г</w:t>
      </w:r>
      <w:proofErr w:type="gramEnd"/>
      <w:r w:rsidRPr="00A10C46">
        <w:rPr>
          <w:b/>
          <w:sz w:val="32"/>
          <w:szCs w:val="32"/>
        </w:rPr>
        <w:t>од</w:t>
      </w:r>
      <w:proofErr w:type="spellEnd"/>
      <w:r w:rsidRPr="00A10C46">
        <w:rPr>
          <w:b/>
          <w:sz w:val="32"/>
          <w:szCs w:val="32"/>
        </w:rPr>
        <w:t>.</w:t>
      </w:r>
    </w:p>
    <w:p w:rsidR="00A10C46" w:rsidRDefault="00A10C46" w:rsidP="00A10C46">
      <w:pPr>
        <w:spacing w:after="0"/>
        <w:rPr>
          <w:sz w:val="32"/>
          <w:szCs w:val="32"/>
        </w:rPr>
      </w:pPr>
      <w:r w:rsidRPr="00A10C46">
        <w:rPr>
          <w:b/>
          <w:sz w:val="32"/>
          <w:szCs w:val="32"/>
        </w:rPr>
        <w:t xml:space="preserve">                                                                     рук. </w:t>
      </w:r>
      <w:proofErr w:type="spellStart"/>
      <w:r w:rsidRPr="00A10C46">
        <w:rPr>
          <w:b/>
          <w:sz w:val="32"/>
          <w:szCs w:val="32"/>
        </w:rPr>
        <w:t>Минбулатовой</w:t>
      </w:r>
      <w:proofErr w:type="spellEnd"/>
      <w:r w:rsidRPr="00A10C46">
        <w:rPr>
          <w:b/>
          <w:sz w:val="32"/>
          <w:szCs w:val="32"/>
        </w:rPr>
        <w:t xml:space="preserve"> Т.А</w:t>
      </w:r>
      <w:r>
        <w:rPr>
          <w:sz w:val="32"/>
          <w:szCs w:val="32"/>
        </w:rPr>
        <w:t>.</w:t>
      </w:r>
    </w:p>
    <w:p w:rsidR="00A10C46" w:rsidRDefault="00A10C46" w:rsidP="00A10C46">
      <w:pPr>
        <w:spacing w:after="0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680"/>
        <w:gridCol w:w="1490"/>
        <w:gridCol w:w="2393"/>
      </w:tblGrid>
      <w:tr w:rsidR="00A10C46" w:rsidRPr="000574DF" w:rsidTr="00BA1109">
        <w:tc>
          <w:tcPr>
            <w:tcW w:w="1008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№</w:t>
            </w:r>
          </w:p>
        </w:tc>
        <w:tc>
          <w:tcPr>
            <w:tcW w:w="4680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1490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сроки</w:t>
            </w:r>
          </w:p>
        </w:tc>
        <w:tc>
          <w:tcPr>
            <w:tcW w:w="2393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Результат исполнения</w:t>
            </w:r>
          </w:p>
        </w:tc>
      </w:tr>
      <w:tr w:rsidR="00A10C46" w:rsidRPr="000574DF" w:rsidTr="00BA1109">
        <w:tc>
          <w:tcPr>
            <w:tcW w:w="1008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2.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3.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4.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5.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6.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7.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8.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9.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10.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11.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12.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13.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14.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15.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16.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17.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18.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19.</w:t>
            </w:r>
          </w:p>
        </w:tc>
        <w:tc>
          <w:tcPr>
            <w:tcW w:w="4680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lastRenderedPageBreak/>
              <w:t>Осенние работы на УОУ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(очистка УОУ, подготовка компостных ям, план и схемы посадок).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Сбор и заготовка семян овощных культур, произрастающих на УОУ</w:t>
            </w:r>
            <w:r>
              <w:rPr>
                <w:sz w:val="32"/>
                <w:szCs w:val="32"/>
              </w:rPr>
              <w:t xml:space="preserve"> объединения</w:t>
            </w:r>
            <w:r w:rsidRPr="000574DF">
              <w:rPr>
                <w:sz w:val="32"/>
                <w:szCs w:val="32"/>
              </w:rPr>
              <w:t>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Внесение органических и минеральных удобрений на УОУ</w:t>
            </w:r>
            <w:r>
              <w:rPr>
                <w:sz w:val="32"/>
                <w:szCs w:val="32"/>
              </w:rPr>
              <w:t xml:space="preserve"> объединения</w:t>
            </w:r>
            <w:r w:rsidRPr="000574DF">
              <w:rPr>
                <w:sz w:val="32"/>
                <w:szCs w:val="32"/>
              </w:rPr>
              <w:t>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Перекопка и обработка почвы на глубину 25-30см. и подготовка делянок под озимые культуры.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Посадка подзимних овощных культур.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Закладка парников для черенкования самшита,</w:t>
            </w:r>
            <w:r>
              <w:rPr>
                <w:sz w:val="32"/>
                <w:szCs w:val="32"/>
              </w:rPr>
              <w:t xml:space="preserve"> </w:t>
            </w:r>
            <w:r w:rsidRPr="000574DF">
              <w:rPr>
                <w:sz w:val="32"/>
                <w:szCs w:val="32"/>
              </w:rPr>
              <w:t>роз,</w:t>
            </w:r>
            <w:r>
              <w:rPr>
                <w:sz w:val="32"/>
                <w:szCs w:val="32"/>
              </w:rPr>
              <w:t xml:space="preserve"> </w:t>
            </w:r>
            <w:r w:rsidRPr="000574DF">
              <w:rPr>
                <w:sz w:val="32"/>
                <w:szCs w:val="32"/>
              </w:rPr>
              <w:t>туи и др</w:t>
            </w:r>
            <w:r>
              <w:rPr>
                <w:sz w:val="32"/>
                <w:szCs w:val="32"/>
              </w:rPr>
              <w:t>угих</w:t>
            </w:r>
            <w:r w:rsidRPr="000574DF">
              <w:rPr>
                <w:sz w:val="32"/>
                <w:szCs w:val="32"/>
              </w:rPr>
              <w:t xml:space="preserve"> культур.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Очистка и сортировка семян овощных культур.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Инвентаризация и ремонт с/</w:t>
            </w:r>
            <w:proofErr w:type="spellStart"/>
            <w:r w:rsidRPr="000574DF">
              <w:rPr>
                <w:sz w:val="32"/>
                <w:szCs w:val="32"/>
              </w:rPr>
              <w:t>х</w:t>
            </w:r>
            <w:proofErr w:type="spellEnd"/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инвентаря и инструментов, </w:t>
            </w:r>
            <w:proofErr w:type="gramStart"/>
            <w:r w:rsidRPr="000574DF">
              <w:rPr>
                <w:sz w:val="32"/>
                <w:szCs w:val="32"/>
              </w:rPr>
              <w:t>при</w:t>
            </w:r>
            <w:proofErr w:type="gramEnd"/>
            <w:r w:rsidRPr="000574DF">
              <w:rPr>
                <w:sz w:val="32"/>
                <w:szCs w:val="32"/>
              </w:rPr>
              <w:t>-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обретение </w:t>
            </w:r>
            <w:proofErr w:type="gramStart"/>
            <w:r w:rsidRPr="000574DF">
              <w:rPr>
                <w:sz w:val="32"/>
                <w:szCs w:val="32"/>
              </w:rPr>
              <w:t>новых</w:t>
            </w:r>
            <w:proofErr w:type="gramEnd"/>
            <w:r w:rsidRPr="000574DF">
              <w:rPr>
                <w:sz w:val="32"/>
                <w:szCs w:val="32"/>
              </w:rPr>
              <w:t xml:space="preserve"> необходимых 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lastRenderedPageBreak/>
              <w:t>инструментов.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Планировка и разбивка УОУ под весенние посадки.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Посев и посадка овощных культур.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Закл</w:t>
            </w:r>
            <w:r>
              <w:rPr>
                <w:sz w:val="32"/>
                <w:szCs w:val="32"/>
              </w:rPr>
              <w:t>адка опыта « Влияние подкормки органическими и минеральными удобрениями на рост и развитие летников</w:t>
            </w:r>
            <w:r w:rsidRPr="000574DF">
              <w:rPr>
                <w:sz w:val="32"/>
                <w:szCs w:val="32"/>
              </w:rPr>
              <w:t>».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Уход за культурами</w:t>
            </w:r>
            <w:proofErr w:type="gramStart"/>
            <w:r w:rsidRPr="000574DF">
              <w:rPr>
                <w:sz w:val="32"/>
                <w:szCs w:val="32"/>
              </w:rPr>
              <w:t xml:space="preserve"> :</w:t>
            </w:r>
            <w:proofErr w:type="gramEnd"/>
            <w:r w:rsidRPr="000574DF">
              <w:rPr>
                <w:sz w:val="32"/>
                <w:szCs w:val="32"/>
              </w:rPr>
              <w:t xml:space="preserve"> прополка,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полив, рыхление, подкормка</w:t>
            </w:r>
            <w:proofErr w:type="gramStart"/>
            <w:r w:rsidRPr="000574DF">
              <w:rPr>
                <w:sz w:val="32"/>
                <w:szCs w:val="32"/>
              </w:rPr>
              <w:t>..</w:t>
            </w:r>
            <w:proofErr w:type="gramEnd"/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Борьба с вредителями. Обработка против вредителей.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Проведение </w:t>
            </w:r>
            <w:proofErr w:type="gramStart"/>
            <w:r w:rsidRPr="000574DF">
              <w:rPr>
                <w:sz w:val="32"/>
                <w:szCs w:val="32"/>
              </w:rPr>
              <w:t>агротехнических</w:t>
            </w:r>
            <w:proofErr w:type="gramEnd"/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мероприятий на опытных делянках (подкормка,</w:t>
            </w:r>
            <w:r>
              <w:rPr>
                <w:sz w:val="32"/>
                <w:szCs w:val="32"/>
              </w:rPr>
              <w:t xml:space="preserve"> </w:t>
            </w:r>
            <w:r w:rsidRPr="000574DF">
              <w:rPr>
                <w:sz w:val="32"/>
                <w:szCs w:val="32"/>
              </w:rPr>
              <w:t>полив, рыхление).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Ведение фенологических на</w:t>
            </w:r>
            <w:r w:rsidRPr="000574DF">
              <w:rPr>
                <w:sz w:val="32"/>
                <w:szCs w:val="32"/>
              </w:rPr>
              <w:t>блюдений за опытными растениями.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Подведение итогов по результатам заложенного опыта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Изготовление наглядностей, гербария, экспонатов, коллекции  овощных семян.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Заполнение тетради по проведению инструктажа  по технике безопасности на практических занятиях.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Составление отчета по проведенным агротехническим мероприятиям на УОУ </w:t>
            </w:r>
            <w:proofErr w:type="spellStart"/>
            <w:r w:rsidRPr="000574DF">
              <w:rPr>
                <w:sz w:val="32"/>
                <w:szCs w:val="32"/>
              </w:rPr>
              <w:t>объед</w:t>
            </w:r>
            <w:proofErr w:type="spellEnd"/>
            <w:r w:rsidRPr="000574DF">
              <w:rPr>
                <w:sz w:val="32"/>
                <w:szCs w:val="32"/>
              </w:rPr>
              <w:t xml:space="preserve">.  </w:t>
            </w:r>
          </w:p>
        </w:tc>
        <w:tc>
          <w:tcPr>
            <w:tcW w:w="1490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сентябрь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октябрь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октябрь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октябрь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декабрь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декабрь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апрель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апрель-июнь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</w:t>
            </w:r>
            <w:proofErr w:type="spellStart"/>
            <w:r>
              <w:rPr>
                <w:sz w:val="32"/>
                <w:szCs w:val="32"/>
              </w:rPr>
              <w:t>теч</w:t>
            </w:r>
            <w:proofErr w:type="spellEnd"/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proofErr w:type="spellStart"/>
            <w:r w:rsidRPr="000574DF">
              <w:rPr>
                <w:sz w:val="32"/>
                <w:szCs w:val="32"/>
              </w:rPr>
              <w:t>вег</w:t>
            </w:r>
            <w:proofErr w:type="spellEnd"/>
            <w:r w:rsidRPr="000574DF">
              <w:rPr>
                <w:sz w:val="32"/>
                <w:szCs w:val="32"/>
              </w:rPr>
              <w:t>. пер.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 мере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proofErr w:type="spellStart"/>
            <w:r w:rsidRPr="000574DF">
              <w:rPr>
                <w:sz w:val="32"/>
                <w:szCs w:val="32"/>
              </w:rPr>
              <w:t>необход</w:t>
            </w:r>
            <w:proofErr w:type="spellEnd"/>
            <w:r w:rsidRPr="000574DF">
              <w:rPr>
                <w:sz w:val="32"/>
                <w:szCs w:val="32"/>
              </w:rPr>
              <w:t>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 мере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proofErr w:type="spellStart"/>
            <w:r w:rsidRPr="000574DF">
              <w:rPr>
                <w:sz w:val="32"/>
                <w:szCs w:val="32"/>
              </w:rPr>
              <w:t>необход</w:t>
            </w:r>
            <w:proofErr w:type="spellEnd"/>
            <w:r w:rsidRPr="000574DF">
              <w:rPr>
                <w:sz w:val="32"/>
                <w:szCs w:val="32"/>
              </w:rPr>
              <w:t>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по графику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в </w:t>
            </w:r>
            <w:proofErr w:type="spellStart"/>
            <w:r w:rsidRPr="000574DF">
              <w:rPr>
                <w:sz w:val="32"/>
                <w:szCs w:val="32"/>
              </w:rPr>
              <w:t>теч</w:t>
            </w:r>
            <w:proofErr w:type="spellEnd"/>
            <w:r w:rsidRPr="000574DF">
              <w:rPr>
                <w:sz w:val="32"/>
                <w:szCs w:val="32"/>
              </w:rPr>
              <w:t xml:space="preserve">. </w:t>
            </w:r>
            <w:proofErr w:type="spellStart"/>
            <w:r w:rsidRPr="000574DF">
              <w:rPr>
                <w:sz w:val="32"/>
                <w:szCs w:val="32"/>
              </w:rPr>
              <w:t>вегет</w:t>
            </w:r>
            <w:proofErr w:type="spellEnd"/>
            <w:r w:rsidRPr="000574DF">
              <w:rPr>
                <w:sz w:val="32"/>
                <w:szCs w:val="32"/>
              </w:rPr>
              <w:t>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периода.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ноябрь</w:t>
            </w: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 xml:space="preserve">в </w:t>
            </w:r>
            <w:proofErr w:type="spellStart"/>
            <w:r w:rsidRPr="000574DF">
              <w:rPr>
                <w:sz w:val="32"/>
                <w:szCs w:val="32"/>
              </w:rPr>
              <w:t>теч</w:t>
            </w:r>
            <w:proofErr w:type="gramStart"/>
            <w:r w:rsidRPr="000574DF">
              <w:rPr>
                <w:sz w:val="32"/>
                <w:szCs w:val="32"/>
              </w:rPr>
              <w:t>.г</w:t>
            </w:r>
            <w:proofErr w:type="gramEnd"/>
            <w:r w:rsidRPr="000574DF">
              <w:rPr>
                <w:sz w:val="32"/>
                <w:szCs w:val="32"/>
              </w:rPr>
              <w:t>од</w:t>
            </w:r>
            <w:proofErr w:type="spellEnd"/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Default="00A10C46" w:rsidP="00A10C46">
            <w:pPr>
              <w:spacing w:after="0"/>
              <w:rPr>
                <w:sz w:val="32"/>
                <w:szCs w:val="32"/>
              </w:rPr>
            </w:pPr>
          </w:p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  <w:r w:rsidRPr="000574DF">
              <w:rPr>
                <w:sz w:val="32"/>
                <w:szCs w:val="32"/>
              </w:rPr>
              <w:t>май</w:t>
            </w:r>
          </w:p>
        </w:tc>
        <w:tc>
          <w:tcPr>
            <w:tcW w:w="2393" w:type="dxa"/>
          </w:tcPr>
          <w:p w:rsidR="00A10C46" w:rsidRPr="000574DF" w:rsidRDefault="00A10C46" w:rsidP="00A10C46">
            <w:pPr>
              <w:spacing w:after="0"/>
              <w:rPr>
                <w:sz w:val="32"/>
                <w:szCs w:val="32"/>
              </w:rPr>
            </w:pPr>
          </w:p>
        </w:tc>
      </w:tr>
    </w:tbl>
    <w:p w:rsidR="00A10C46" w:rsidRDefault="00A10C46" w:rsidP="00A10C46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</w:t>
      </w:r>
    </w:p>
    <w:p w:rsidR="00A10C46" w:rsidRDefault="00A10C46" w:rsidP="00A10C4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</w:p>
    <w:p w:rsidR="00A10C46" w:rsidRDefault="00A10C46" w:rsidP="00A10C46">
      <w:pPr>
        <w:spacing w:after="0"/>
        <w:rPr>
          <w:sz w:val="32"/>
          <w:szCs w:val="32"/>
        </w:rPr>
      </w:pPr>
    </w:p>
    <w:p w:rsidR="00000000" w:rsidRDefault="00A10C4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0C46"/>
    <w:rsid w:val="00A1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1722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2018-02-09T10:16:00Z</dcterms:created>
  <dcterms:modified xsi:type="dcterms:W3CDTF">2018-02-09T10:18:00Z</dcterms:modified>
</cp:coreProperties>
</file>