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            Министерство образования и науки РД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   Городское управление образования  «г. Хасавюрт»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           Муниципальное казенное учреждение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                дополнительного образования  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«Эколого-биологический центр»   г. Хасавюрта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</w:rPr>
      </w:pPr>
      <w:r w:rsidRPr="00765FA7">
        <w:rPr>
          <w:rFonts w:ascii="Times New Roman" w:hAnsi="Times New Roman" w:cs="Times New Roman"/>
          <w:b/>
        </w:rPr>
        <w:t>Принята на заседании</w:t>
      </w:r>
      <w:proofErr w:type="gramStart"/>
      <w:r w:rsidRPr="00765FA7">
        <w:rPr>
          <w:rFonts w:ascii="Times New Roman" w:hAnsi="Times New Roman" w:cs="Times New Roman"/>
          <w:b/>
        </w:rPr>
        <w:t xml:space="preserve">                                                                              У</w:t>
      </w:r>
      <w:proofErr w:type="gramEnd"/>
      <w:r w:rsidRPr="00765FA7">
        <w:rPr>
          <w:rFonts w:ascii="Times New Roman" w:hAnsi="Times New Roman" w:cs="Times New Roman"/>
          <w:b/>
        </w:rPr>
        <w:t>тверждаю: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</w:rPr>
      </w:pPr>
      <w:r w:rsidRPr="00765FA7">
        <w:rPr>
          <w:rFonts w:ascii="Times New Roman" w:hAnsi="Times New Roman" w:cs="Times New Roman"/>
          <w:b/>
        </w:rPr>
        <w:t>МКУ ДО ЭБЦ г</w:t>
      </w:r>
      <w:proofErr w:type="gramStart"/>
      <w:r w:rsidRPr="00765FA7">
        <w:rPr>
          <w:rFonts w:ascii="Times New Roman" w:hAnsi="Times New Roman" w:cs="Times New Roman"/>
          <w:b/>
        </w:rPr>
        <w:t xml:space="preserve"> .</w:t>
      </w:r>
      <w:proofErr w:type="gramEnd"/>
      <w:r w:rsidRPr="00765FA7">
        <w:rPr>
          <w:rFonts w:ascii="Times New Roman" w:hAnsi="Times New Roman" w:cs="Times New Roman"/>
          <w:b/>
        </w:rPr>
        <w:t>Хасавюрта                                                    Директор МКУ ДО ЭБЦ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</w:rPr>
      </w:pPr>
      <w:r w:rsidRPr="00765FA7">
        <w:rPr>
          <w:rFonts w:ascii="Times New Roman" w:hAnsi="Times New Roman" w:cs="Times New Roman"/>
          <w:b/>
        </w:rPr>
        <w:t>От ________________                                                                               г. Хасавюрта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</w:rPr>
      </w:pPr>
      <w:r w:rsidRPr="00765FA7">
        <w:rPr>
          <w:rFonts w:ascii="Times New Roman" w:hAnsi="Times New Roman" w:cs="Times New Roman"/>
          <w:b/>
        </w:rPr>
        <w:t>Протокол №                                                                                  ____________ Омаров А.А.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</w:t>
      </w:r>
      <w:r w:rsidRPr="00765FA7">
        <w:rPr>
          <w:rFonts w:ascii="Times New Roman" w:hAnsi="Times New Roman" w:cs="Times New Roman"/>
          <w:b/>
        </w:rPr>
        <w:t>Пр.№ ____ от __________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</w:rPr>
      </w:pPr>
      <w:r w:rsidRPr="00765FA7">
        <w:rPr>
          <w:rFonts w:ascii="Times New Roman" w:hAnsi="Times New Roman" w:cs="Times New Roman"/>
          <w:b/>
          <w:sz w:val="24"/>
        </w:rPr>
        <w:t xml:space="preserve"> 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36"/>
        </w:rPr>
      </w:pPr>
      <w:r w:rsidRPr="00765FA7">
        <w:rPr>
          <w:rFonts w:ascii="Times New Roman" w:hAnsi="Times New Roman" w:cs="Times New Roman"/>
          <w:b/>
        </w:rPr>
        <w:t xml:space="preserve">           </w:t>
      </w:r>
      <w:r w:rsidRPr="00765FA7">
        <w:rPr>
          <w:rFonts w:ascii="Times New Roman" w:hAnsi="Times New Roman" w:cs="Times New Roman"/>
          <w:b/>
          <w:sz w:val="36"/>
        </w:rPr>
        <w:t>Дополнительная общеобразовательная</w:t>
      </w:r>
      <w:proofErr w:type="gramStart"/>
      <w:r w:rsidRPr="00765FA7">
        <w:rPr>
          <w:rFonts w:ascii="Times New Roman" w:hAnsi="Times New Roman" w:cs="Times New Roman"/>
          <w:b/>
          <w:sz w:val="36"/>
        </w:rPr>
        <w:t xml:space="preserve">                                  </w:t>
      </w:r>
      <w:r w:rsidRPr="00765FA7">
        <w:rPr>
          <w:rFonts w:ascii="Times New Roman" w:hAnsi="Times New Roman" w:cs="Times New Roman"/>
          <w:b/>
          <w:sz w:val="10"/>
        </w:rPr>
        <w:t>.</w:t>
      </w:r>
      <w:proofErr w:type="gramEnd"/>
      <w:r w:rsidRPr="00765FA7">
        <w:rPr>
          <w:rFonts w:ascii="Times New Roman" w:hAnsi="Times New Roman" w:cs="Times New Roman"/>
          <w:b/>
          <w:sz w:val="36"/>
        </w:rPr>
        <w:t xml:space="preserve">      общеразвивающая программа естественно-  научной направленности объединения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36"/>
        </w:rPr>
      </w:pPr>
      <w:r w:rsidRPr="00765FA7">
        <w:rPr>
          <w:rFonts w:ascii="Times New Roman" w:hAnsi="Times New Roman" w:cs="Times New Roman"/>
          <w:b/>
          <w:sz w:val="36"/>
        </w:rPr>
        <w:t xml:space="preserve">                          «Охрана природы »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36"/>
        </w:rPr>
      </w:pPr>
      <w:r w:rsidRPr="00765FA7">
        <w:rPr>
          <w:rFonts w:ascii="Times New Roman" w:hAnsi="Times New Roman" w:cs="Times New Roman"/>
          <w:b/>
          <w:sz w:val="36"/>
        </w:rPr>
        <w:t xml:space="preserve">                              2 год обучения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  <w:r w:rsidRPr="00765FA7">
        <w:rPr>
          <w:rFonts w:ascii="Times New Roman" w:hAnsi="Times New Roman" w:cs="Times New Roman"/>
          <w:b/>
          <w:sz w:val="36"/>
        </w:rPr>
        <w:t xml:space="preserve">                   </w:t>
      </w:r>
      <w:r w:rsidRPr="00765FA7">
        <w:rPr>
          <w:rFonts w:ascii="Times New Roman" w:hAnsi="Times New Roman" w:cs="Times New Roman"/>
          <w:b/>
          <w:sz w:val="28"/>
        </w:rPr>
        <w:t xml:space="preserve">Возраст </w:t>
      </w:r>
      <w:proofErr w:type="gramStart"/>
      <w:r w:rsidRPr="00765FA7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765FA7">
        <w:rPr>
          <w:rFonts w:ascii="Times New Roman" w:hAnsi="Times New Roman" w:cs="Times New Roman"/>
          <w:b/>
          <w:sz w:val="28"/>
        </w:rPr>
        <w:t>- 12-13лет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  <w:r w:rsidRPr="00765FA7">
        <w:rPr>
          <w:rFonts w:ascii="Times New Roman" w:hAnsi="Times New Roman" w:cs="Times New Roman"/>
          <w:b/>
          <w:sz w:val="28"/>
        </w:rPr>
        <w:t xml:space="preserve">                               Срок реализации 1 год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36"/>
        </w:rPr>
      </w:pPr>
      <w:r w:rsidRPr="00765FA7">
        <w:rPr>
          <w:rFonts w:ascii="Times New Roman" w:hAnsi="Times New Roman" w:cs="Times New Roman"/>
          <w:b/>
          <w:sz w:val="28"/>
        </w:rPr>
        <w:t xml:space="preserve">                                  на 2018-2019 уч. г.       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  <w:r w:rsidRPr="00765FA7">
        <w:rPr>
          <w:rFonts w:ascii="Times New Roman" w:hAnsi="Times New Roman" w:cs="Times New Roman"/>
          <w:b/>
          <w:sz w:val="28"/>
        </w:rPr>
        <w:t xml:space="preserve">                                                     Автор-составитель: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  <w:r w:rsidRPr="00765FA7">
        <w:rPr>
          <w:rFonts w:ascii="Times New Roman" w:hAnsi="Times New Roman" w:cs="Times New Roman"/>
          <w:b/>
          <w:sz w:val="28"/>
        </w:rPr>
        <w:t xml:space="preserve">                                                      Педагог ДО ЭБЦ</w:t>
      </w: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  <w:r w:rsidRPr="00765FA7"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proofErr w:type="spellStart"/>
      <w:r w:rsidRPr="00765FA7">
        <w:rPr>
          <w:rFonts w:ascii="Times New Roman" w:hAnsi="Times New Roman" w:cs="Times New Roman"/>
          <w:b/>
          <w:sz w:val="28"/>
        </w:rPr>
        <w:t>Сайдулаева</w:t>
      </w:r>
      <w:proofErr w:type="spellEnd"/>
      <w:r w:rsidRPr="00765FA7">
        <w:rPr>
          <w:rFonts w:ascii="Times New Roman" w:hAnsi="Times New Roman" w:cs="Times New Roman"/>
          <w:b/>
          <w:sz w:val="28"/>
        </w:rPr>
        <w:t xml:space="preserve"> Лизан </w:t>
      </w:r>
      <w:proofErr w:type="spellStart"/>
      <w:r w:rsidRPr="00765FA7">
        <w:rPr>
          <w:rFonts w:ascii="Times New Roman" w:hAnsi="Times New Roman" w:cs="Times New Roman"/>
          <w:b/>
          <w:sz w:val="28"/>
        </w:rPr>
        <w:t>Умарпашаевна</w:t>
      </w:r>
      <w:proofErr w:type="spellEnd"/>
    </w:p>
    <w:p w:rsidR="002C2D37" w:rsidRPr="00765FA7" w:rsidRDefault="002C2D37" w:rsidP="001A481C">
      <w:pPr>
        <w:spacing w:after="0"/>
        <w:rPr>
          <w:rFonts w:ascii="Times New Roman" w:hAnsi="Times New Roman" w:cs="Times New Roman"/>
          <w:b/>
          <w:sz w:val="28"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8"/>
        </w:rPr>
      </w:pPr>
    </w:p>
    <w:p w:rsidR="001A481C" w:rsidRPr="00765FA7" w:rsidRDefault="001A481C" w:rsidP="001A481C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65FA7">
        <w:rPr>
          <w:rFonts w:ascii="Times New Roman" w:hAnsi="Times New Roman" w:cs="Times New Roman"/>
          <w:b/>
          <w:sz w:val="24"/>
        </w:rPr>
        <w:t xml:space="preserve">                                            г. Хасавюрт 2016г.        </w:t>
      </w:r>
    </w:p>
    <w:p w:rsidR="001A481C" w:rsidRDefault="001A481C" w:rsidP="001A481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Дополнительная общеобразовательная   общеразвивающая программа естественн</w:t>
      </w:r>
      <w:proofErr w:type="gramStart"/>
      <w:r>
        <w:rPr>
          <w:rFonts w:ascii="Times New Roman" w:hAnsi="Times New Roman" w:cs="Times New Roman"/>
          <w:b/>
          <w:sz w:val="32"/>
        </w:rPr>
        <w:t>о-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научной направленности объединения    «Охрана природы »</w:t>
      </w:r>
    </w:p>
    <w:p w:rsidR="001A481C" w:rsidRDefault="001A481C" w:rsidP="001A481C">
      <w:pPr>
        <w:spacing w:after="0"/>
        <w:rPr>
          <w:rFonts w:ascii="Times New Roman" w:hAnsi="Times New Roman" w:cs="Times New Roman"/>
          <w:sz w:val="32"/>
        </w:rPr>
      </w:pPr>
    </w:p>
    <w:p w:rsidR="001A481C" w:rsidRPr="00607740" w:rsidRDefault="001A481C" w:rsidP="00765FA7">
      <w:pPr>
        <w:spacing w:after="0" w:line="240" w:lineRule="auto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32"/>
        </w:rPr>
        <w:t xml:space="preserve">                        </w:t>
      </w:r>
      <w:r w:rsidRPr="00607740">
        <w:rPr>
          <w:rFonts w:ascii="Times New Roman" w:hAnsi="Times New Roman" w:cs="Times New Roman"/>
          <w:b/>
          <w:sz w:val="44"/>
        </w:rPr>
        <w:t>Пояснительная записка</w:t>
      </w:r>
    </w:p>
    <w:p w:rsidR="001A481C" w:rsidRDefault="001A481C" w:rsidP="00765FA7">
      <w:pPr>
        <w:spacing w:after="0" w:line="240" w:lineRule="auto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44"/>
        </w:rPr>
        <w:t xml:space="preserve">                   </w:t>
      </w:r>
      <w:r>
        <w:rPr>
          <w:rFonts w:ascii="Times New Roman" w:hAnsi="Times New Roman" w:cs="Times New Roman"/>
          <w:sz w:val="32"/>
          <w:u w:val="single"/>
        </w:rPr>
        <w:t>Нормативно-правовой аспект</w:t>
      </w:r>
    </w:p>
    <w:p w:rsidR="001A481C" w:rsidRPr="0036184C" w:rsidRDefault="001A481C" w:rsidP="00765FA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A481C" w:rsidRPr="0036184C" w:rsidRDefault="001A481C" w:rsidP="00765FA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184C">
        <w:rPr>
          <w:rFonts w:ascii="Times New Roman" w:hAnsi="Times New Roman" w:cs="Times New Roman"/>
          <w:sz w:val="28"/>
        </w:rPr>
        <w:t>В соответствии со статьей 9 Закона Российской Федерации «Об образовании» образовательная программа определяет содержание образования определенного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к жизни в обществе, на создание основы для осознанного выбора и освоения профессиональных образовательных программ.</w:t>
      </w:r>
    </w:p>
    <w:p w:rsidR="001A481C" w:rsidRPr="0036184C" w:rsidRDefault="001A481C" w:rsidP="00765FA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184C">
        <w:rPr>
          <w:rFonts w:ascii="Times New Roman" w:hAnsi="Times New Roman" w:cs="Times New Roman"/>
          <w:sz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</w:t>
      </w:r>
    </w:p>
    <w:p w:rsidR="001A481C" w:rsidRPr="0036184C" w:rsidRDefault="001A481C" w:rsidP="00765FA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6184C">
        <w:rPr>
          <w:rFonts w:ascii="Times New Roman" w:hAnsi="Times New Roman" w:cs="Times New Roman"/>
          <w:sz w:val="28"/>
        </w:rPr>
        <w:t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года №233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1A481C" w:rsidRPr="007D2B05" w:rsidRDefault="001A481C" w:rsidP="00765FA7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7D2B05">
        <w:rPr>
          <w:rFonts w:ascii="Times New Roman" w:hAnsi="Times New Roman" w:cs="Times New Roman"/>
          <w:b/>
          <w:sz w:val="28"/>
          <w:u w:val="single"/>
        </w:rPr>
        <w:t>Содержание дополнительных образовательных программ</w:t>
      </w:r>
    </w:p>
    <w:p w:rsidR="001A481C" w:rsidRDefault="001A481C" w:rsidP="00765FA7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36184C">
        <w:rPr>
          <w:rFonts w:ascii="Times New Roman" w:hAnsi="Times New Roman" w:cs="Times New Roman"/>
          <w:sz w:val="28"/>
        </w:rPr>
        <w:t>Согласно пункта</w:t>
      </w:r>
      <w:proofErr w:type="gramEnd"/>
      <w:r w:rsidRPr="0036184C">
        <w:rPr>
          <w:rFonts w:ascii="Times New Roman" w:hAnsi="Times New Roman" w:cs="Times New Roman"/>
          <w:sz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 учреждением самостоятельно.</w:t>
      </w:r>
    </w:p>
    <w:p w:rsidR="001A481C" w:rsidRDefault="001A481C" w:rsidP="00765FA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отсутствием учебника по составлению образовательной программы объединения «Охрана природы»  второго  года обучения составлены развернутые планы конспекты по каждой изучаемой теме 2 года обучения. Материалами для конспектирования служили различные научные литературные источники по экологии и охране природы.</w:t>
      </w:r>
    </w:p>
    <w:p w:rsidR="001A481C" w:rsidRPr="00241D92" w:rsidRDefault="001A481C" w:rsidP="00765FA7">
      <w:pPr>
        <w:pStyle w:val="a3"/>
        <w:spacing w:before="0" w:beforeAutospacing="0"/>
        <w:rPr>
          <w:color w:val="000000"/>
          <w:sz w:val="20"/>
          <w:szCs w:val="18"/>
        </w:rPr>
      </w:pPr>
      <w:r>
        <w:rPr>
          <w:color w:val="000000"/>
          <w:sz w:val="20"/>
          <w:szCs w:val="18"/>
        </w:rPr>
        <w:t xml:space="preserve"> </w:t>
      </w:r>
      <w:r w:rsidRPr="00241D92">
        <w:rPr>
          <w:color w:val="000000"/>
          <w:sz w:val="28"/>
        </w:rPr>
        <w:t xml:space="preserve">Программа третьего года обучения предлагает изучение экологии животных. Изучается влияние условий окружающей среды на животных, состав животного мира в разных местах обитания, многообразие взаимных связей разных живых существ, а так же роль человека в сохранении экологического равновесия в природе. </w:t>
      </w:r>
      <w:r>
        <w:rPr>
          <w:color w:val="000000"/>
          <w:sz w:val="28"/>
        </w:rPr>
        <w:t xml:space="preserve"> 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 xml:space="preserve">Программа составлена с учетом сезонности явлений в природе. В содержание программы входят теоретические занятия и практические работы, наблюдения в природе, общественно полезный труд и критерии здорового образа жизни. Большое </w:t>
      </w:r>
      <w:r w:rsidRPr="00241D92">
        <w:rPr>
          <w:color w:val="000000"/>
          <w:sz w:val="28"/>
        </w:rPr>
        <w:lastRenderedPageBreak/>
        <w:t>внимание уделяется экскурсиям, походам, с целью изучения природы своего края, знакомства с достижениями в области охраны рационального использования и воспроизводства природных ресурсов.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К этой работе, могут быть привлечены специалисты, ученые организаций, ведущие природоохранную работу, врачи и специалисты психологи. Руководитель может дать членам творческого объединения задания, самостоятельно подготовить доклады, сообщения о каком-нибудь растении, насекомом, звере, птице или о здоровом образе жизни человека.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Выступая с реферативными докладами, обучающиеся получат первоначальные лекторские навыки, научатся правильно работать с литературой, самостоятельно делать научно обоснованные выводы.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 дальнейшем обучающиеся могут стать активными пропагандистами вопросов охраны и воспроизводства природных ресурсов среди детей и взрослого населения. Большое значение в работе творческого объединения имеет связь с научно-исследовательскими учреждениями,</w:t>
      </w:r>
      <w:r>
        <w:rPr>
          <w:color w:val="000000"/>
          <w:sz w:val="28"/>
        </w:rPr>
        <w:t xml:space="preserve"> </w:t>
      </w:r>
      <w:r w:rsidRPr="00241D92">
        <w:rPr>
          <w:color w:val="000000"/>
          <w:sz w:val="28"/>
        </w:rPr>
        <w:t>кафедрами высших и средних учебных заведений, хозяйственными и общественными организациями, предприятиями лесного хозяйства, учеными, специалистами.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Успех экспериментов и исследований в природе во многом зависит от умело и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внимательно подобранной тематики. Эта работа проводится в течение всего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года, но особое внимание, ей нужно уделить в летнее время, в период организации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походов и экспедиции в природу.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При проведении каждого исследования необходимо обращать внимание на соблюдение требований методики, эксперимента. Обязательное условие ведение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дневника</w:t>
      </w:r>
      <w:r w:rsidRPr="00241D92">
        <w:rPr>
          <w:color w:val="000000"/>
          <w:sz w:val="20"/>
          <w:szCs w:val="18"/>
        </w:rPr>
        <w:t>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  <w:szCs w:val="18"/>
        </w:rPr>
        <w:t>При сборе</w:t>
      </w:r>
      <w:r w:rsidRPr="00241D92">
        <w:rPr>
          <w:rStyle w:val="apple-converted-space"/>
          <w:color w:val="000000"/>
          <w:sz w:val="40"/>
        </w:rPr>
        <w:t> </w:t>
      </w:r>
      <w:r w:rsidRPr="00241D92">
        <w:rPr>
          <w:color w:val="000000"/>
          <w:sz w:val="28"/>
        </w:rPr>
        <w:t>материала в природе (гербарии, коллекции) следует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воспитать у учащихся бережное отношение к ней. Не надо часто повторять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сборы объектов, уже имеющихся в распоряжении членов творческого объединения,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нужно обеспечить правильное хранение, уход и реставрацию их.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При сборе хозяйственно-ценных растений, заготовке лекарственного сырья, грибов, ягод (по заданию и под руководством ученых и специалистов) необходимо также помнить о рациональном использовании и воспроизводстве природных ресурсов.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Восстановление ареалов распространения ценных видов растений в природе — интересный и важный раздел работы творческого объединения по охране природы.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lastRenderedPageBreak/>
        <w:t>Большое значение в проведении исследовательской и опытнической работы имеют фенологические наблюдения. Их обучающиеся проводят в течение всего года.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Встречи со специалистами, учеными в области природоведения и защиты природной среды, знакомство с работой специальных кафедр, институтов, лабораторий научно-исследовательских, учреждений сыграют определенную роль в выборе профессии обучающимися.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Результаты работы членов творческого объединения (дневники наблюдений, 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пр.) обязательно должны быть оформлены в виде выставки.</w:t>
      </w:r>
    </w:p>
    <w:p w:rsidR="001A481C" w:rsidRDefault="001A481C" w:rsidP="00765FA7">
      <w:pPr>
        <w:pStyle w:val="a3"/>
        <w:rPr>
          <w:color w:val="000000"/>
          <w:sz w:val="28"/>
        </w:rPr>
      </w:pPr>
      <w:r w:rsidRPr="00241D92">
        <w:rPr>
          <w:color w:val="000000"/>
          <w:sz w:val="28"/>
        </w:rPr>
        <w:t>От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факторами: абиотическими и биотическими. Выделены экологические группы растений по отношению к основным экологическим факторам</w:t>
      </w:r>
      <w:r>
        <w:rPr>
          <w:color w:val="000000"/>
          <w:sz w:val="28"/>
        </w:rPr>
        <w:t xml:space="preserve"> </w:t>
      </w:r>
      <w:r w:rsidRPr="00241D92">
        <w:rPr>
          <w:color w:val="000000"/>
          <w:sz w:val="28"/>
        </w:rPr>
        <w:t>среды, основные виды приспособлений растений к условиям их жизни</w:t>
      </w:r>
      <w:r>
        <w:rPr>
          <w:color w:val="000000"/>
          <w:sz w:val="28"/>
        </w:rPr>
        <w:t>.</w:t>
      </w:r>
    </w:p>
    <w:p w:rsidR="001A481C" w:rsidRPr="00241D92" w:rsidRDefault="001A481C" w:rsidP="00765FA7">
      <w:pPr>
        <w:pStyle w:val="a3"/>
        <w:rPr>
          <w:color w:val="000000"/>
          <w:sz w:val="20"/>
          <w:szCs w:val="18"/>
        </w:rPr>
      </w:pPr>
      <w:r>
        <w:rPr>
          <w:color w:val="000000"/>
          <w:sz w:val="28"/>
        </w:rPr>
        <w:t>В современном мире проблемы окружающей среды приобретают поистине глобальный характер. Они затрагивают основы человеческого общества и во многом определяют возможности его выживания. Об экологии сегодня говорят дома, в школе, по радио, телевидению. В мире нет ни единого государства, которое бы не затронули  экологические проблемы.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 xml:space="preserve"> Задачи, стоящие перед государством по охране окружающей среды и рациональному использованию природных ресурсов, определяют основные цели и направления работы творческого объединения «Охрана природы». Углубленное знакомство с природными компонентами, взаимосвязями, процессами изучение их роли в жизни человеческого общества, воспитания любви к Родине, экологического мышления, понимания значимости охраны природы и правильного использования её ресурсов для страны и планеты в целом, привитие трудовых навыков в практической работе по охране природы.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 Полученные знания, юннаты применяют на практике повсюду: дома, в школе, на улице, в пропаганде идей охраны природы между друзьями и знакомыми.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Большое внимание уделяется экскурсиям по изучениям природы в любое время года.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Теоретические знания проводятся в виде бесед, рефератов, докладов и просмотра видеофильмов, праздников.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9B22A3">
        <w:rPr>
          <w:rFonts w:ascii="Times New Roman" w:hAnsi="Times New Roman" w:cs="Times New Roman"/>
          <w:sz w:val="28"/>
        </w:rPr>
        <w:t>Практические работы с юннатами (сбор семян для подкормки птиц в зимний период, изготовление скворечников, кормушек, озеленение кабинета, школы, наблюдения, заготовка лекарственных плодов, декоративных диких растений необходимо сохранять достаточное количество экземпляров в местах сбора).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Подобные работы обогащают учащихся не только познавательным материалом, но и вооружают знаниями  по охране растений, правильному их использованию и восстановлению, прививают практические навыки в деле сбережения природных богатств.</w:t>
      </w:r>
    </w:p>
    <w:p w:rsidR="001A481C" w:rsidRPr="009B22A3" w:rsidRDefault="001A481C" w:rsidP="00765FA7">
      <w:pPr>
        <w:spacing w:line="240" w:lineRule="auto"/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B22A3">
        <w:rPr>
          <w:rFonts w:ascii="Times New Roman" w:hAnsi="Times New Roman" w:cs="Times New Roman"/>
          <w:color w:val="000000"/>
          <w:sz w:val="28"/>
        </w:rPr>
        <w:t>В содержание программы входят теоретические и практические работы, наблюдения в природе, исследовательские работы по тематике курса.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Программа составлена с учетом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b/>
          <w:bCs/>
          <w:color w:val="000000"/>
          <w:sz w:val="28"/>
        </w:rPr>
        <w:t>следующих принципов</w:t>
      </w:r>
      <w:r w:rsidRPr="00241D92">
        <w:rPr>
          <w:color w:val="000000"/>
          <w:sz w:val="28"/>
        </w:rPr>
        <w:t>: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Pr="00241D92">
        <w:rPr>
          <w:color w:val="000000"/>
          <w:sz w:val="28"/>
        </w:rPr>
        <w:t>системность,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Pr="00241D92">
        <w:rPr>
          <w:color w:val="000000"/>
          <w:sz w:val="28"/>
        </w:rPr>
        <w:t>наглядность,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Pr="00241D92">
        <w:rPr>
          <w:color w:val="000000"/>
          <w:sz w:val="28"/>
        </w:rPr>
        <w:t>преемственность,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proofErr w:type="spellStart"/>
      <w:r w:rsidRPr="00241D92">
        <w:rPr>
          <w:color w:val="000000"/>
          <w:sz w:val="28"/>
        </w:rPr>
        <w:t>проблемность</w:t>
      </w:r>
      <w:proofErr w:type="spellEnd"/>
      <w:r w:rsidRPr="00241D92">
        <w:rPr>
          <w:color w:val="000000"/>
          <w:sz w:val="28"/>
        </w:rPr>
        <w:t>,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proofErr w:type="spellStart"/>
      <w:r w:rsidRPr="00241D92">
        <w:rPr>
          <w:color w:val="000000"/>
          <w:sz w:val="28"/>
        </w:rPr>
        <w:t>междисциплинарность</w:t>
      </w:r>
      <w:proofErr w:type="spellEnd"/>
      <w:r w:rsidRPr="00241D92">
        <w:rPr>
          <w:color w:val="000000"/>
          <w:sz w:val="28"/>
        </w:rPr>
        <w:t>.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Pr="00241D92">
        <w:rPr>
          <w:color w:val="000000"/>
          <w:sz w:val="28"/>
        </w:rPr>
        <w:t>научность,</w:t>
      </w:r>
    </w:p>
    <w:p w:rsidR="001A481C" w:rsidRPr="00241D92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proofErr w:type="spellStart"/>
      <w:r w:rsidRPr="00241D92">
        <w:rPr>
          <w:color w:val="000000"/>
          <w:sz w:val="28"/>
        </w:rPr>
        <w:t>диагностичность</w:t>
      </w:r>
      <w:proofErr w:type="spellEnd"/>
      <w:r w:rsidRPr="00241D92">
        <w:rPr>
          <w:color w:val="000000"/>
          <w:sz w:val="28"/>
        </w:rPr>
        <w:t>,</w:t>
      </w:r>
    </w:p>
    <w:p w:rsidR="001A481C" w:rsidRDefault="001A481C" w:rsidP="00765FA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 w:rsidRPr="00241D92">
        <w:rPr>
          <w:color w:val="000000"/>
          <w:sz w:val="28"/>
        </w:rPr>
        <w:t>гуманизация</w:t>
      </w:r>
      <w:proofErr w:type="spellEnd"/>
      <w:r w:rsidRPr="00241D92">
        <w:rPr>
          <w:color w:val="000000"/>
          <w:sz w:val="28"/>
        </w:rPr>
        <w:t>,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b/>
          <w:sz w:val="28"/>
        </w:rPr>
        <w:t>Цели  и  задачи  обучения.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 xml:space="preserve">Цель обучения:   </w:t>
      </w:r>
    </w:p>
    <w:p w:rsidR="001A481C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углубленное знакомство  с природными компонент</w:t>
      </w:r>
      <w:r>
        <w:rPr>
          <w:rFonts w:ascii="Times New Roman" w:hAnsi="Times New Roman" w:cs="Times New Roman"/>
          <w:sz w:val="28"/>
        </w:rPr>
        <w:t>ами, взаимосвязями, процессами</w:t>
      </w:r>
    </w:p>
    <w:p w:rsidR="001A481C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 xml:space="preserve">изучение их роли </w:t>
      </w:r>
      <w:r>
        <w:rPr>
          <w:rFonts w:ascii="Times New Roman" w:hAnsi="Times New Roman" w:cs="Times New Roman"/>
          <w:sz w:val="28"/>
        </w:rPr>
        <w:t>в жизни человеческого общества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воспитания любви к Родине, экологического мышления, понимания значимости охраны природы и правильного использования её ресурсо</w:t>
      </w:r>
      <w:r>
        <w:rPr>
          <w:rFonts w:ascii="Times New Roman" w:hAnsi="Times New Roman" w:cs="Times New Roman"/>
          <w:sz w:val="28"/>
        </w:rPr>
        <w:t xml:space="preserve">в                   </w:t>
      </w:r>
      <w:r w:rsidRPr="00231D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привитие трудовых навыков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lastRenderedPageBreak/>
        <w:t> </w:t>
      </w:r>
      <w:r w:rsidRPr="00231DAA">
        <w:rPr>
          <w:rFonts w:ascii="Times New Roman" w:hAnsi="Times New Roman" w:cs="Times New Roman"/>
          <w:b/>
          <w:sz w:val="28"/>
        </w:rPr>
        <w:t>Задачи  обучения: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>Образовательные: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 - донести в доступной форме до детей идею о единстве всего живого </w:t>
      </w:r>
      <w:r>
        <w:rPr>
          <w:rFonts w:ascii="Times New Roman" w:hAnsi="Times New Roman" w:cs="Times New Roman"/>
          <w:sz w:val="28"/>
        </w:rPr>
        <w:t xml:space="preserve"> </w:t>
      </w:r>
      <w:r w:rsidRPr="00231DAA">
        <w:rPr>
          <w:rFonts w:ascii="Times New Roman" w:hAnsi="Times New Roman" w:cs="Times New Roman"/>
          <w:sz w:val="28"/>
        </w:rPr>
        <w:t>на   Земле;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- познакомить с природой родного края, её флорой и фауной;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ознакомить с целебными и питательными свойствами растений.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>Воспитательные: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  -  научить через общение с природой видеть и любить её красоту </w:t>
      </w:r>
      <w:proofErr w:type="gramStart"/>
      <w:r w:rsidRPr="00231DAA">
        <w:rPr>
          <w:rFonts w:ascii="Times New Roman" w:hAnsi="Times New Roman" w:cs="Times New Roman"/>
          <w:sz w:val="28"/>
        </w:rPr>
        <w:t>во</w:t>
      </w:r>
      <w:proofErr w:type="gramEnd"/>
      <w:r w:rsidRPr="00231DAA">
        <w:rPr>
          <w:rFonts w:ascii="Times New Roman" w:hAnsi="Times New Roman" w:cs="Times New Roman"/>
          <w:sz w:val="28"/>
        </w:rPr>
        <w:t> 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-</w:t>
      </w:r>
      <w:r w:rsidRPr="00231DAA">
        <w:rPr>
          <w:rFonts w:ascii="Times New Roman" w:hAnsi="Times New Roman" w:cs="Times New Roman"/>
          <w:sz w:val="28"/>
        </w:rPr>
        <w:t>  всем проявлении многообразия форм и красок;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 -  формировать у детей чувство ответственности за жизнь, природу, </w:t>
      </w:r>
      <w:r w:rsidR="00765FA7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Pr="00231DAA">
        <w:rPr>
          <w:rFonts w:ascii="Times New Roman" w:hAnsi="Times New Roman" w:cs="Times New Roman"/>
          <w:sz w:val="28"/>
        </w:rPr>
        <w:t>а   также сознание необходимости её защиты;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-  воспитывать такие качества, как наблюдательность, воображение,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    фантазию, творческие способности.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>Развивающие: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31DAA">
        <w:rPr>
          <w:rFonts w:ascii="Times New Roman" w:hAnsi="Times New Roman" w:cs="Times New Roman"/>
          <w:sz w:val="28"/>
        </w:rPr>
        <w:t> развивать умение правильного сбора  и  систематизации  природного 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 материала для дальнейшей творческой работы;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научить  работать с лупой, микроскопом, компасом, коллекциями, гербариями.</w:t>
      </w:r>
    </w:p>
    <w:p w:rsidR="001A481C" w:rsidRPr="00231DAA" w:rsidRDefault="001A481C" w:rsidP="00765FA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прививать им  навыки грамотного поведения  в лесу, в степи, у реки.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>
        <w:rPr>
          <w:b/>
          <w:bCs/>
          <w:color w:val="000000"/>
          <w:sz w:val="28"/>
        </w:rPr>
        <w:t xml:space="preserve"> Формы и </w:t>
      </w:r>
      <w:r w:rsidRPr="00241D92">
        <w:rPr>
          <w:b/>
          <w:bCs/>
          <w:color w:val="000000"/>
          <w:sz w:val="28"/>
        </w:rPr>
        <w:t xml:space="preserve"> методы </w:t>
      </w:r>
      <w:r>
        <w:rPr>
          <w:b/>
          <w:bCs/>
          <w:color w:val="000000"/>
          <w:sz w:val="28"/>
        </w:rPr>
        <w:t xml:space="preserve">реализации программы 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словесные методы: рассказ, индивидуальная беседа, дискуссия, лекция,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работа с книгой (энциклопедии, Красная книга, учебные пособия, определители).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proofErr w:type="gramStart"/>
      <w:r w:rsidRPr="00241D92">
        <w:rPr>
          <w:color w:val="000000"/>
          <w:sz w:val="28"/>
        </w:rPr>
        <w:lastRenderedPageBreak/>
        <w:t>наглядные: различные типы иллюстраций, схем, учебное телевидение,</w:t>
      </w:r>
      <w:r w:rsidRPr="00241D92">
        <w:rPr>
          <w:color w:val="000000"/>
          <w:sz w:val="28"/>
        </w:rPr>
        <w:br/>
        <w:t>наглядные пособия: видеоматериалы, слайд – презентации, интерактивная доска.</w:t>
      </w:r>
      <w:proofErr w:type="gramEnd"/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практические: упражнения, практическая работа, экскурсии, наблюдения, эксперименты, измерения, взятие проб.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proofErr w:type="gramStart"/>
      <w:r w:rsidRPr="00241D92">
        <w:rPr>
          <w:color w:val="000000"/>
          <w:sz w:val="28"/>
        </w:rPr>
        <w:t>эвристические</w:t>
      </w:r>
      <w:proofErr w:type="gramEnd"/>
      <w:r w:rsidRPr="00241D92">
        <w:rPr>
          <w:color w:val="000000"/>
          <w:sz w:val="28"/>
        </w:rPr>
        <w:t>: метод поиска, самостоятельная работа обучающихся.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частично-поисковые и исследовательские;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интерактивные: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proofErr w:type="gramStart"/>
      <w:r w:rsidRPr="00241D92">
        <w:rPr>
          <w:color w:val="000000"/>
          <w:sz w:val="28"/>
        </w:rPr>
        <w:t>неигровые</w:t>
      </w:r>
      <w:proofErr w:type="gramEnd"/>
      <w:r w:rsidRPr="00241D92">
        <w:rPr>
          <w:color w:val="000000"/>
          <w:sz w:val="28"/>
        </w:rPr>
        <w:t xml:space="preserve"> - дискуссия, проблемная лекция, анализ конкретных экологических ситуаций;</w:t>
      </w:r>
    </w:p>
    <w:p w:rsidR="001A481C" w:rsidRPr="00241D92" w:rsidRDefault="001A481C" w:rsidP="00765FA7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игровые - «настольная», ролевая, имитационная, деловая игры, «Своя игра», «Поле чудес».</w:t>
      </w:r>
    </w:p>
    <w:p w:rsidR="001A481C" w:rsidRDefault="001A481C" w:rsidP="00765FA7">
      <w:pPr>
        <w:pStyle w:val="a3"/>
        <w:shd w:val="clear" w:color="auto" w:fill="FFFFFF"/>
        <w:ind w:left="36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Режим обучения</w:t>
      </w:r>
    </w:p>
    <w:p w:rsidR="001A481C" w:rsidRPr="008C5BC9" w:rsidRDefault="001A481C" w:rsidP="00765FA7">
      <w:pPr>
        <w:pStyle w:val="a3"/>
        <w:shd w:val="clear" w:color="auto" w:fill="FFFFFF"/>
        <w:ind w:left="-142"/>
        <w:rPr>
          <w:color w:val="000000"/>
          <w:sz w:val="20"/>
          <w:szCs w:val="18"/>
        </w:rPr>
      </w:pPr>
      <w:r w:rsidRPr="008C5BC9">
        <w:rPr>
          <w:bCs/>
          <w:color w:val="000000"/>
          <w:sz w:val="28"/>
        </w:rPr>
        <w:t>Занятия проводятся два раза в неделю по 3 часа</w:t>
      </w:r>
      <w:r>
        <w:rPr>
          <w:bCs/>
          <w:color w:val="000000"/>
          <w:sz w:val="28"/>
        </w:rPr>
        <w:t xml:space="preserve">. Одно занятие длится 45 минут с перерывом 15 минут. Праздники, </w:t>
      </w:r>
      <w:proofErr w:type="gramStart"/>
      <w:r>
        <w:rPr>
          <w:bCs/>
          <w:color w:val="000000"/>
          <w:sz w:val="28"/>
        </w:rPr>
        <w:t>экскурсии, рассчитанные на 4 часа проводятся</w:t>
      </w:r>
      <w:proofErr w:type="gramEnd"/>
      <w:r>
        <w:rPr>
          <w:bCs/>
          <w:color w:val="000000"/>
          <w:sz w:val="28"/>
        </w:rPr>
        <w:t xml:space="preserve"> в выходные и каникулярные дни.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b/>
          <w:bCs/>
          <w:color w:val="000000"/>
          <w:sz w:val="28"/>
        </w:rPr>
        <w:t>Ожидаемые результаты:</w:t>
      </w:r>
    </w:p>
    <w:p w:rsidR="001A481C" w:rsidRPr="00241D92" w:rsidRDefault="001A481C" w:rsidP="00765FA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 результате изучения определенных программой разделов обучающиеся должны знать: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каково значение природы для человека;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>
        <w:rPr>
          <w:color w:val="000000"/>
          <w:sz w:val="28"/>
        </w:rPr>
        <w:t>основы ботаники, флоры</w:t>
      </w:r>
      <w:r w:rsidRPr="00241D92">
        <w:rPr>
          <w:color w:val="000000"/>
          <w:sz w:val="28"/>
        </w:rPr>
        <w:t xml:space="preserve"> Республики </w:t>
      </w:r>
      <w:r>
        <w:rPr>
          <w:color w:val="000000"/>
          <w:sz w:val="28"/>
        </w:rPr>
        <w:t xml:space="preserve"> Дагестан</w:t>
      </w:r>
      <w:r w:rsidRPr="00241D92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 xml:space="preserve">этологию животных Республики </w:t>
      </w:r>
      <w:r>
        <w:rPr>
          <w:color w:val="000000"/>
          <w:sz w:val="28"/>
        </w:rPr>
        <w:t xml:space="preserve"> Дагестан</w:t>
      </w:r>
      <w:r w:rsidRPr="00241D92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экологические факторы и их влияние на природу;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правила пожарной безопасности и санитарные правила в лесах;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способы и средства тушения лесных пожаров;</w:t>
      </w:r>
    </w:p>
    <w:p w:rsidR="001A481C" w:rsidRPr="00241D92" w:rsidRDefault="001A481C" w:rsidP="00765FA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признаки появления и распространения вредных насекомых и болезней растений.</w:t>
      </w:r>
    </w:p>
    <w:p w:rsidR="001A481C" w:rsidRDefault="001A481C" w:rsidP="00765FA7">
      <w:pPr>
        <w:pStyle w:val="a3"/>
        <w:shd w:val="clear" w:color="auto" w:fill="FFFFFF"/>
        <w:rPr>
          <w:color w:val="000000"/>
          <w:sz w:val="28"/>
          <w:lang w:val="en-US"/>
        </w:rPr>
      </w:pPr>
      <w:r>
        <w:rPr>
          <w:color w:val="000000"/>
          <w:sz w:val="28"/>
        </w:rPr>
        <w:t xml:space="preserve"> Данная программа </w:t>
      </w:r>
      <w:r w:rsidRPr="00241D92">
        <w:rPr>
          <w:color w:val="000000"/>
          <w:sz w:val="28"/>
        </w:rPr>
        <w:t xml:space="preserve"> вносит вклад в формирование экологической культуры личности, гражданина с активной жизненной позицией, формирует умения и навыки по изучению и охране природы.</w:t>
      </w:r>
    </w:p>
    <w:p w:rsidR="00765FA7" w:rsidRPr="00765FA7" w:rsidRDefault="00765FA7" w:rsidP="00765FA7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1A481C" w:rsidP="00765FA7">
      <w:pPr>
        <w:pStyle w:val="a3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</w:t>
      </w:r>
      <w:r w:rsidR="00765FA7">
        <w:rPr>
          <w:color w:val="000000"/>
          <w:sz w:val="28"/>
          <w:lang w:val="en-US"/>
        </w:rPr>
        <w:t xml:space="preserve">               </w:t>
      </w:r>
      <w:r>
        <w:rPr>
          <w:color w:val="000000"/>
          <w:sz w:val="28"/>
        </w:rPr>
        <w:t xml:space="preserve"> </w:t>
      </w:r>
    </w:p>
    <w:p w:rsidR="001A481C" w:rsidRDefault="00765FA7" w:rsidP="00765FA7">
      <w:pPr>
        <w:pStyle w:val="a3"/>
        <w:shd w:val="clear" w:color="auto" w:fill="FFFFFF"/>
        <w:rPr>
          <w:b/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</w:t>
      </w:r>
      <w:r w:rsidR="001A481C">
        <w:rPr>
          <w:color w:val="000000"/>
          <w:sz w:val="28"/>
        </w:rPr>
        <w:t xml:space="preserve">  </w:t>
      </w:r>
      <w:r w:rsidR="001A481C" w:rsidRPr="008C5BC9">
        <w:rPr>
          <w:b/>
          <w:color w:val="000000"/>
          <w:sz w:val="28"/>
        </w:rPr>
        <w:t>Формы и методы контроля</w:t>
      </w:r>
    </w:p>
    <w:p w:rsidR="001A481C" w:rsidRPr="00FF7354" w:rsidRDefault="001A481C" w:rsidP="00765FA7">
      <w:pPr>
        <w:pStyle w:val="a3"/>
        <w:shd w:val="clear" w:color="auto" w:fill="FFFFFF"/>
        <w:rPr>
          <w:color w:val="000000"/>
          <w:sz w:val="28"/>
        </w:rPr>
      </w:pPr>
      <w:r w:rsidRPr="00FF7354">
        <w:rPr>
          <w:b/>
          <w:bCs/>
          <w:color w:val="000000"/>
          <w:sz w:val="28"/>
        </w:rPr>
        <w:t xml:space="preserve"> </w:t>
      </w:r>
      <w:r w:rsidRPr="00FF7354">
        <w:rPr>
          <w:color w:val="000000"/>
          <w:sz w:val="28"/>
        </w:rPr>
        <w:t>С учащимися объединения  проводится тестировани</w:t>
      </w:r>
      <w:proofErr w:type="gramStart"/>
      <w:r w:rsidRPr="00FF7354">
        <w:rPr>
          <w:color w:val="000000"/>
          <w:sz w:val="28"/>
        </w:rPr>
        <w:t>е-</w:t>
      </w:r>
      <w:proofErr w:type="gramEnd"/>
      <w:r w:rsidRPr="00FF7354">
        <w:rPr>
          <w:color w:val="000000"/>
          <w:sz w:val="28"/>
        </w:rPr>
        <w:t xml:space="preserve"> вводное (октябрь), промежуточное (январь), итоговое (май). Вопросы для тестирования составляются руководителем объединения с учетом уровня развития детей и содержания курса. Также с ними проводятся  викторины, конкурсы, выставки, конференции.</w:t>
      </w:r>
    </w:p>
    <w:p w:rsidR="001A481C" w:rsidRPr="008C5BC9" w:rsidRDefault="001A481C" w:rsidP="00765FA7">
      <w:pPr>
        <w:pStyle w:val="a3"/>
        <w:shd w:val="clear" w:color="auto" w:fill="FFFFFF"/>
        <w:rPr>
          <w:b/>
          <w:color w:val="000000"/>
          <w:sz w:val="28"/>
        </w:rPr>
      </w:pPr>
      <w:r>
        <w:rPr>
          <w:color w:val="000000"/>
          <w:sz w:val="28"/>
        </w:rPr>
        <w:t xml:space="preserve">                 </w:t>
      </w:r>
      <w:r w:rsidR="00765FA7">
        <w:rPr>
          <w:color w:val="000000"/>
          <w:sz w:val="28"/>
          <w:lang w:val="en-US"/>
        </w:rPr>
        <w:t xml:space="preserve">            </w:t>
      </w:r>
      <w:r>
        <w:rPr>
          <w:color w:val="000000"/>
          <w:sz w:val="28"/>
        </w:rPr>
        <w:t xml:space="preserve">    </w:t>
      </w:r>
      <w:r w:rsidRPr="008C5BC9">
        <w:rPr>
          <w:b/>
          <w:color w:val="000000"/>
          <w:sz w:val="28"/>
        </w:rPr>
        <w:t>Формы подведения итогов реализации программы</w:t>
      </w:r>
    </w:p>
    <w:p w:rsidR="001A481C" w:rsidRDefault="001A481C" w:rsidP="00765FA7">
      <w:pPr>
        <w:pStyle w:val="a3"/>
        <w:shd w:val="clear" w:color="auto" w:fill="FFFFFF"/>
        <w:rPr>
          <w:color w:val="000000"/>
          <w:sz w:val="28"/>
        </w:rPr>
      </w:pPr>
      <w:r w:rsidRPr="00241D92">
        <w:rPr>
          <w:color w:val="000000"/>
          <w:sz w:val="28"/>
        </w:rPr>
        <w:t>Результаты работы творческого объединения (дневники наблюдений, 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пр.) обязательно должны быть оформлены в виде отчётов и исследовательских работ</w:t>
      </w:r>
      <w:r>
        <w:rPr>
          <w:color w:val="000000"/>
          <w:sz w:val="28"/>
        </w:rPr>
        <w:t xml:space="preserve"> в конце учебного года.</w:t>
      </w:r>
    </w:p>
    <w:p w:rsidR="00D41C6A" w:rsidRDefault="00D41C6A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765FA7" w:rsidRDefault="00765FA7" w:rsidP="00FF7354">
      <w:pPr>
        <w:pStyle w:val="a3"/>
        <w:shd w:val="clear" w:color="auto" w:fill="FFFFFF"/>
        <w:rPr>
          <w:color w:val="000000"/>
          <w:sz w:val="28"/>
          <w:lang w:val="en-US"/>
        </w:rPr>
      </w:pPr>
    </w:p>
    <w:p w:rsidR="00FF7354" w:rsidRDefault="00FF7354" w:rsidP="00FF735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</w:rPr>
      </w:pPr>
      <w:r>
        <w:rPr>
          <w:b/>
          <w:color w:val="000000"/>
          <w:sz w:val="32"/>
        </w:rPr>
        <w:lastRenderedPageBreak/>
        <w:t xml:space="preserve">   </w:t>
      </w:r>
      <w:r w:rsidRPr="00FF7354">
        <w:rPr>
          <w:b/>
          <w:color w:val="000000"/>
          <w:sz w:val="32"/>
        </w:rPr>
        <w:t>Тематический план  объединения «Охрана природы»</w:t>
      </w:r>
    </w:p>
    <w:p w:rsidR="00FF7354" w:rsidRDefault="00FF7354" w:rsidP="00FF735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                              </w:t>
      </w:r>
      <w:r w:rsidRPr="00FF7354">
        <w:rPr>
          <w:b/>
          <w:color w:val="000000"/>
          <w:sz w:val="32"/>
        </w:rPr>
        <w:t xml:space="preserve">  2-го года обучения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98"/>
        <w:gridCol w:w="3294"/>
        <w:gridCol w:w="930"/>
        <w:gridCol w:w="1063"/>
        <w:gridCol w:w="1075"/>
        <w:gridCol w:w="1229"/>
        <w:gridCol w:w="1658"/>
      </w:tblGrid>
      <w:tr w:rsidR="00D41C6A" w:rsidTr="00D41C6A">
        <w:tc>
          <w:tcPr>
            <w:tcW w:w="498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>№</w:t>
            </w:r>
          </w:p>
        </w:tc>
        <w:tc>
          <w:tcPr>
            <w:tcW w:w="3294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 xml:space="preserve"> Наименование тем</w:t>
            </w:r>
          </w:p>
        </w:tc>
        <w:tc>
          <w:tcPr>
            <w:tcW w:w="930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>Всего</w:t>
            </w:r>
          </w:p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>часов</w:t>
            </w:r>
          </w:p>
        </w:tc>
        <w:tc>
          <w:tcPr>
            <w:tcW w:w="5025" w:type="dxa"/>
            <w:gridSpan w:val="4"/>
          </w:tcPr>
          <w:p w:rsidR="00D41C6A" w:rsidRPr="00D41C6A" w:rsidRDefault="00D41C6A" w:rsidP="00D41C6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 xml:space="preserve">                  В том числе</w:t>
            </w:r>
          </w:p>
        </w:tc>
      </w:tr>
      <w:tr w:rsidR="00D41C6A" w:rsidTr="00D41C6A">
        <w:trPr>
          <w:trHeight w:val="705"/>
        </w:trPr>
        <w:tc>
          <w:tcPr>
            <w:tcW w:w="498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</w:p>
        </w:tc>
        <w:tc>
          <w:tcPr>
            <w:tcW w:w="3294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</w:p>
        </w:tc>
        <w:tc>
          <w:tcPr>
            <w:tcW w:w="930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63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proofErr w:type="spellStart"/>
            <w:r w:rsidRPr="00D41C6A">
              <w:rPr>
                <w:b/>
                <w:color w:val="000000"/>
                <w:sz w:val="28"/>
              </w:rPr>
              <w:t>теорет</w:t>
            </w:r>
            <w:proofErr w:type="spellEnd"/>
          </w:p>
        </w:tc>
        <w:tc>
          <w:tcPr>
            <w:tcW w:w="1075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proofErr w:type="spellStart"/>
            <w:r w:rsidRPr="00D41C6A">
              <w:rPr>
                <w:b/>
                <w:color w:val="000000"/>
                <w:sz w:val="28"/>
              </w:rPr>
              <w:t>практ</w:t>
            </w:r>
            <w:proofErr w:type="spellEnd"/>
          </w:p>
        </w:tc>
        <w:tc>
          <w:tcPr>
            <w:tcW w:w="1229" w:type="dxa"/>
          </w:tcPr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proofErr w:type="spellStart"/>
            <w:r w:rsidRPr="00D41C6A">
              <w:rPr>
                <w:b/>
                <w:color w:val="000000"/>
                <w:sz w:val="28"/>
              </w:rPr>
              <w:t>экскур</w:t>
            </w:r>
            <w:proofErr w:type="spellEnd"/>
          </w:p>
        </w:tc>
        <w:tc>
          <w:tcPr>
            <w:tcW w:w="1658" w:type="dxa"/>
          </w:tcPr>
          <w:p w:rsidR="00D41C6A" w:rsidRPr="00D41C6A" w:rsidRDefault="00D41C6A" w:rsidP="00D41C6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proofErr w:type="spellStart"/>
            <w:r w:rsidRPr="00D41C6A">
              <w:rPr>
                <w:b/>
                <w:color w:val="000000"/>
                <w:sz w:val="28"/>
              </w:rPr>
              <w:t>Орг</w:t>
            </w:r>
            <w:proofErr w:type="gramStart"/>
            <w:r w:rsidRPr="00D41C6A">
              <w:rPr>
                <w:b/>
                <w:color w:val="000000"/>
                <w:sz w:val="28"/>
              </w:rPr>
              <w:t>.м</w:t>
            </w:r>
            <w:proofErr w:type="gramEnd"/>
            <w:r w:rsidRPr="00D41C6A">
              <w:rPr>
                <w:b/>
                <w:color w:val="000000"/>
                <w:sz w:val="28"/>
              </w:rPr>
              <w:t>ассов</w:t>
            </w:r>
            <w:proofErr w:type="spellEnd"/>
          </w:p>
          <w:p w:rsidR="00D41C6A" w:rsidRPr="00D41C6A" w:rsidRDefault="00D41C6A" w:rsidP="00D41C6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>акции</w:t>
            </w:r>
          </w:p>
        </w:tc>
      </w:tr>
      <w:tr w:rsidR="00D41C6A" w:rsidTr="00D41C6A">
        <w:trPr>
          <w:trHeight w:val="1114"/>
        </w:trPr>
        <w:tc>
          <w:tcPr>
            <w:tcW w:w="498" w:type="dxa"/>
          </w:tcPr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 w:rsidRPr="00D41C6A">
              <w:rPr>
                <w:color w:val="000000"/>
                <w:sz w:val="28"/>
              </w:rPr>
              <w:t>1.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12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</w:t>
            </w:r>
          </w:p>
          <w:p w:rsidR="00D41C6A" w:rsidRPr="00D41C6A" w:rsidRDefault="00D41C6A" w:rsidP="00FF7354">
            <w:pPr>
              <w:pStyle w:val="a3"/>
              <w:spacing w:before="0" w:after="0"/>
              <w:rPr>
                <w:color w:val="000000"/>
                <w:sz w:val="28"/>
              </w:rPr>
            </w:pPr>
          </w:p>
        </w:tc>
        <w:tc>
          <w:tcPr>
            <w:tcW w:w="3294" w:type="dxa"/>
          </w:tcPr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 w:rsidRPr="00D41C6A">
              <w:rPr>
                <w:color w:val="000000"/>
                <w:sz w:val="28"/>
              </w:rPr>
              <w:lastRenderedPageBreak/>
              <w:t>Природа и человек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Работа на УОУ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Гидроресурсы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Осенние работы на УОУ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Памятники природы Дагестана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Мир животные и его охрана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Закон оберегает животных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Лес и среда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Возобновление леса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Земля и человек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Весенние работы на УОУ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Охрана растительного мира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Работа на УОУ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Рыбные ресурсы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Туризм и охрана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природы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Итоговое занятие</w:t>
            </w: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  <w:p w:rsid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  <w:r w:rsidRPr="00D41C6A">
              <w:rPr>
                <w:b/>
                <w:color w:val="000000"/>
                <w:sz w:val="28"/>
              </w:rPr>
              <w:t>Итого:</w:t>
            </w:r>
          </w:p>
          <w:p w:rsidR="00D41C6A" w:rsidRPr="00D41C6A" w:rsidRDefault="00D41C6A" w:rsidP="00FF7354">
            <w:pPr>
              <w:pStyle w:val="a3"/>
              <w:spacing w:before="0" w:beforeAutospacing="0" w:after="0" w:afterAutospacing="0"/>
              <w:rPr>
                <w:color w:val="000000"/>
                <w:sz w:val="28"/>
              </w:rPr>
            </w:pPr>
          </w:p>
        </w:tc>
        <w:tc>
          <w:tcPr>
            <w:tcW w:w="930" w:type="dxa"/>
          </w:tcPr>
          <w:p w:rsidR="00D41C6A" w:rsidRDefault="00535F65" w:rsidP="00535F65">
            <w:pPr>
              <w:pStyle w:val="a3"/>
              <w:spacing w:after="0" w:afterAutospacing="0"/>
              <w:rPr>
                <w:color w:val="000000"/>
                <w:sz w:val="28"/>
              </w:rPr>
            </w:pPr>
            <w:r w:rsidRPr="00535F65">
              <w:rPr>
                <w:color w:val="000000"/>
                <w:sz w:val="28"/>
              </w:rPr>
              <w:lastRenderedPageBreak/>
              <w:t>18</w:t>
            </w:r>
          </w:p>
          <w:p w:rsidR="00535F65" w:rsidRDefault="00535F65" w:rsidP="00535F65">
            <w:pPr>
              <w:pStyle w:val="a3"/>
              <w:spacing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  <w:p w:rsidR="00535F65" w:rsidRDefault="00535F65" w:rsidP="00535F65">
            <w:pPr>
              <w:pStyle w:val="a3"/>
              <w:spacing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  <w:p w:rsidR="00535F65" w:rsidRDefault="00535F65" w:rsidP="00535F65">
            <w:pPr>
              <w:pStyle w:val="a3"/>
              <w:spacing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  <w:p w:rsidR="00535F65" w:rsidRDefault="00535F65" w:rsidP="00535F65">
            <w:pPr>
              <w:pStyle w:val="a3"/>
              <w:spacing w:after="0" w:afterAutospacing="0"/>
              <w:rPr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spacing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12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21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  <w:p w:rsidR="00535F65" w:rsidRPr="00535F65" w:rsidRDefault="00535F65" w:rsidP="00535F65">
            <w:pPr>
              <w:pStyle w:val="a3"/>
              <w:rPr>
                <w:b/>
                <w:color w:val="000000"/>
                <w:sz w:val="32"/>
              </w:rPr>
            </w:pPr>
            <w:r w:rsidRPr="00535F65">
              <w:rPr>
                <w:b/>
                <w:color w:val="000000"/>
                <w:sz w:val="28"/>
              </w:rPr>
              <w:t>216</w:t>
            </w:r>
          </w:p>
        </w:tc>
        <w:tc>
          <w:tcPr>
            <w:tcW w:w="1063" w:type="dxa"/>
          </w:tcPr>
          <w:p w:rsidR="00D41C6A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>18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15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27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12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12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12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12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30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>12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</w:p>
          <w:p w:rsidR="00535F65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</w:p>
          <w:p w:rsidR="00535F65" w:rsidRPr="00D41C6A" w:rsidRDefault="00535F65" w:rsidP="00535F65">
            <w:pPr>
              <w:pStyle w:val="a3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167</w:t>
            </w:r>
          </w:p>
        </w:tc>
        <w:tc>
          <w:tcPr>
            <w:tcW w:w="1075" w:type="dxa"/>
          </w:tcPr>
          <w:p w:rsidR="00D41C6A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>3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lastRenderedPageBreak/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15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-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</w:p>
          <w:p w:rsidR="00535F65" w:rsidRPr="00D41C6A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40</w:t>
            </w:r>
          </w:p>
        </w:tc>
        <w:tc>
          <w:tcPr>
            <w:tcW w:w="1229" w:type="dxa"/>
          </w:tcPr>
          <w:p w:rsidR="00D41C6A" w:rsidRDefault="00D41C6A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</w:t>
            </w: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  <w:p w:rsidR="00535F65" w:rsidRPr="00D41C6A" w:rsidRDefault="00535F65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</w:t>
            </w:r>
          </w:p>
        </w:tc>
        <w:tc>
          <w:tcPr>
            <w:tcW w:w="1658" w:type="dxa"/>
          </w:tcPr>
          <w:p w:rsidR="00D41C6A" w:rsidRPr="00D41C6A" w:rsidRDefault="00D41C6A" w:rsidP="00FF7354">
            <w:pPr>
              <w:pStyle w:val="a3"/>
              <w:spacing w:before="0" w:after="0"/>
              <w:rPr>
                <w:b/>
                <w:color w:val="000000"/>
                <w:sz w:val="28"/>
              </w:rPr>
            </w:pPr>
          </w:p>
        </w:tc>
      </w:tr>
    </w:tbl>
    <w:p w:rsidR="00601F6D" w:rsidRDefault="008E11ED" w:rsidP="008E11ED">
      <w:pPr>
        <w:spacing w:after="0" w:line="240" w:lineRule="auto"/>
        <w:rPr>
          <w:sz w:val="20"/>
        </w:rPr>
      </w:pPr>
      <w:r w:rsidRPr="008E11ED">
        <w:rPr>
          <w:sz w:val="20"/>
        </w:rPr>
        <w:lastRenderedPageBreak/>
        <w:t xml:space="preserve">          </w:t>
      </w: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eastAsia="Times New Roman" w:hAnsi="Arial" w:cs="Times New Roman"/>
          <w:b/>
          <w:bCs/>
          <w:spacing w:val="-12"/>
          <w:sz w:val="30"/>
          <w:szCs w:val="30"/>
        </w:rPr>
      </w:pPr>
    </w:p>
    <w:p w:rsidR="00765FA7" w:rsidRPr="00765FA7" w:rsidRDefault="00765FA7" w:rsidP="00765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FFB660" wp14:editId="30043840">
                <wp:simplePos x="0" y="0"/>
                <wp:positionH relativeFrom="margin">
                  <wp:posOffset>9497695</wp:posOffset>
                </wp:positionH>
                <wp:positionV relativeFrom="paragraph">
                  <wp:posOffset>387350</wp:posOffset>
                </wp:positionV>
                <wp:extent cx="0" cy="6028690"/>
                <wp:effectExtent l="12700" t="8890" r="6350" b="1079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86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7.85pt,30.5pt" to="747.85pt,5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" o:allowincell="f" strokeweight=".25pt">
                <w10:wrap anchorx="margin"/>
              </v:line>
            </w:pict>
          </mc:Fallback>
        </mc:AlternateConten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Календарный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учебный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график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объединения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«Охрана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природы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»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2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года</w:t>
      </w:r>
      <w:r w:rsidRPr="00765FA7"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 w:rsidRPr="00765FA7">
        <w:rPr>
          <w:rFonts w:ascii="Arial" w:eastAsia="Times New Roman" w:hAnsi="Arial" w:cs="Times New Roman"/>
          <w:b/>
          <w:bCs/>
          <w:spacing w:val="-12"/>
          <w:sz w:val="30"/>
          <w:szCs w:val="30"/>
        </w:rPr>
        <w:t>обучения</w:t>
      </w:r>
    </w:p>
    <w:p w:rsidR="00765FA7" w:rsidRPr="00765FA7" w:rsidRDefault="00765FA7" w:rsidP="00765FA7">
      <w:pPr>
        <w:widowControl w:val="0"/>
        <w:autoSpaceDE w:val="0"/>
        <w:autoSpaceDN w:val="0"/>
        <w:adjustRightInd w:val="0"/>
        <w:spacing w:after="30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65"/>
        <w:gridCol w:w="845"/>
        <w:gridCol w:w="1550"/>
        <w:gridCol w:w="2117"/>
        <w:gridCol w:w="850"/>
        <w:gridCol w:w="3955"/>
        <w:gridCol w:w="1560"/>
        <w:gridCol w:w="1829"/>
      </w:tblGrid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№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Месяц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Число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Время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Форма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Кол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Тема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Место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Форма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</w:t>
            </w:r>
            <w:proofErr w:type="gram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0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проведения занятия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5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во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проведения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контроля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Природа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человек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Природа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служит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человека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Об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отношении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человека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к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природе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437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Усиление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воздействия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человека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 xml:space="preserve">на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природу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Из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истории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природы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природы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наши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дни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5"/>
                <w:sz w:val="20"/>
                <w:szCs w:val="20"/>
              </w:rPr>
              <w:t>Биосфера</w:t>
            </w:r>
            <w:r w:rsidRPr="00765FA7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5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5"/>
                <w:sz w:val="20"/>
                <w:szCs w:val="20"/>
              </w:rPr>
              <w:t>место</w:t>
            </w:r>
            <w:r w:rsidRPr="00765FA7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5"/>
                <w:sz w:val="20"/>
                <w:szCs w:val="20"/>
              </w:rPr>
              <w:t>в</w:t>
            </w:r>
            <w:r w:rsidRPr="00765FA7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5"/>
                <w:sz w:val="20"/>
                <w:szCs w:val="20"/>
              </w:rPr>
              <w:t>ней</w:t>
            </w:r>
            <w:r w:rsidRPr="00765FA7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5"/>
                <w:sz w:val="20"/>
                <w:szCs w:val="20"/>
              </w:rPr>
              <w:t>человека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Работа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на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УОУ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Прополка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сорняков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96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Фенологические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наблюдения осенью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Террит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ЭБЦ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абота</w:t>
            </w:r>
            <w:proofErr w:type="spellEnd"/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Гидроресурсы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Проблема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пресной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воды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сточных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вод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5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Экологические</w:t>
            </w:r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проблемы</w:t>
            </w:r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Байкала</w:t>
            </w:r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,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Ладоги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Арала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Бессточные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производства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</w:tbl>
    <w:p w:rsidR="00765FA7" w:rsidRPr="00765FA7" w:rsidRDefault="00765FA7" w:rsidP="00765F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765FA7" w:rsidRPr="00765FA7" w:rsidSect="00765FA7">
          <w:pgSz w:w="16834" w:h="11909" w:orient="landscape"/>
          <w:pgMar w:top="919" w:right="936" w:bottom="709" w:left="93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60"/>
        <w:gridCol w:w="845"/>
        <w:gridCol w:w="1560"/>
        <w:gridCol w:w="2117"/>
        <w:gridCol w:w="840"/>
        <w:gridCol w:w="3955"/>
        <w:gridCol w:w="1560"/>
        <w:gridCol w:w="1838"/>
      </w:tblGrid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margin">
                        <wp:posOffset>9494520</wp:posOffset>
                      </wp:positionH>
                      <wp:positionV relativeFrom="paragraph">
                        <wp:posOffset>-21590</wp:posOffset>
                      </wp:positionV>
                      <wp:extent cx="0" cy="6744970"/>
                      <wp:effectExtent l="8255" t="10160" r="10795" b="762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449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7.6pt,-1.7pt" to="747.6pt,5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" o:allowincell="f" strokeweight=".25pt">
                      <w10:wrap anchorx="margin"/>
                    </v:line>
                  </w:pict>
                </mc:Fallback>
              </mc:AlternateContent>
            </w: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Контроль</w:t>
            </w:r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за</w:t>
            </w:r>
            <w:proofErr w:type="gramEnd"/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чистотой</w:t>
            </w:r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водоемов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Осенние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работы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на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УОУ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Посадка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луковичных</w:t>
            </w:r>
            <w:proofErr w:type="gram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абота</w:t>
            </w:r>
            <w:proofErr w:type="spellEnd"/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80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Выращивание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кустарников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 xml:space="preserve">для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живой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изгороди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абота</w:t>
            </w:r>
            <w:proofErr w:type="spellEnd"/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Октябрь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Перекопка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участка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абота</w:t>
            </w:r>
            <w:proofErr w:type="spellEnd"/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Геоморфологические</w:t>
            </w:r>
            <w:r w:rsidRPr="00765FA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2"/>
                <w:sz w:val="20"/>
                <w:szCs w:val="20"/>
              </w:rPr>
              <w:t>памятники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природы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Пещеры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ущелья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Останцы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выветривания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Каньоны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Заливы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озера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б</w:t>
            </w:r>
            <w:proofErr w:type="gram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Рассказ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Архитектурные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формы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>деревьев</w:t>
            </w:r>
            <w:r w:rsidRPr="00765FA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3"/>
                <w:sz w:val="20"/>
                <w:szCs w:val="20"/>
              </w:rPr>
              <w:t xml:space="preserve">и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кустарников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Минеральные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источники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Ноябрь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4"/>
                <w:sz w:val="20"/>
                <w:szCs w:val="20"/>
              </w:rPr>
              <w:t>Платаны</w:t>
            </w:r>
            <w:r w:rsidRPr="00765FA7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4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4"/>
                <w:sz w:val="20"/>
                <w:szCs w:val="20"/>
              </w:rPr>
              <w:t>луковичные</w:t>
            </w:r>
            <w:r w:rsidRPr="00765FA7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4"/>
                <w:sz w:val="20"/>
                <w:szCs w:val="20"/>
              </w:rPr>
              <w:t>растения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81" w:lineRule="exact"/>
              <w:ind w:right="23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9. 6.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28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Зоологические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памятники природы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Мир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животных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его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охрана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Птицы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Красной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книги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Как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охранять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птиц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Мир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животных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в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биогеоценозах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</w:tbl>
    <w:p w:rsidR="00765FA7" w:rsidRPr="00765FA7" w:rsidRDefault="00765FA7" w:rsidP="00765F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765FA7" w:rsidRPr="00765FA7">
          <w:pgSz w:w="16834" w:h="11909" w:orient="landscape"/>
          <w:pgMar w:top="590" w:right="932" w:bottom="360" w:left="93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1565"/>
        <w:gridCol w:w="850"/>
        <w:gridCol w:w="1550"/>
        <w:gridCol w:w="2117"/>
        <w:gridCol w:w="845"/>
        <w:gridCol w:w="3950"/>
        <w:gridCol w:w="1565"/>
        <w:gridCol w:w="1843"/>
      </w:tblGrid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margin">
                        <wp:posOffset>9485630</wp:posOffset>
                      </wp:positionH>
                      <wp:positionV relativeFrom="paragraph">
                        <wp:posOffset>-8890</wp:posOffset>
                      </wp:positionV>
                      <wp:extent cx="0" cy="6748145"/>
                      <wp:effectExtent l="8890" t="7620" r="10160" b="69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4814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6.9pt,-.7pt" to="746.9pt,5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" o:allowincell="f" strokeweight=".25pt">
                      <w10:wrap anchorx="margin"/>
                    </v:line>
                  </w:pict>
                </mc:Fallback>
              </mc:AlternateContent>
            </w: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162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Существуют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«вредные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 «полезные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животные»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49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Экскурсия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>«Подкормка</w:t>
            </w:r>
            <w:r w:rsidRPr="00765FA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1"/>
                <w:sz w:val="20"/>
                <w:szCs w:val="20"/>
              </w:rPr>
              <w:t xml:space="preserve">зимующих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птиц»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Гор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арк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беседа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Закон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оберегает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животных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Что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такое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редкое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животное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Красная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книга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ее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значение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Заповедники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заказники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Зоопарки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Экскурсия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Гор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арк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Лес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Понятие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лесе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1099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931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Составные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растительные элементы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отличительные признаки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Жизнь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Типология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климат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878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Экскурсия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«Жизнь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растений зимой»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Гор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арк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фенол</w:t>
            </w:r>
            <w:proofErr w:type="gramStart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</w:t>
            </w:r>
            <w:proofErr w:type="gramEnd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абл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9. 1.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Возобновление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леса</w:t>
            </w:r>
          </w:p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49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Естественное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возобновление леса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0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Искусственное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возобновление леса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</w:tbl>
    <w:p w:rsidR="00765FA7" w:rsidRPr="00765FA7" w:rsidRDefault="00765FA7" w:rsidP="00765F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765FA7" w:rsidRPr="00765FA7">
          <w:pgSz w:w="16834" w:h="11909" w:orient="landscape"/>
          <w:pgMar w:top="596" w:right="932" w:bottom="360" w:left="93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560"/>
        <w:gridCol w:w="845"/>
        <w:gridCol w:w="1555"/>
        <w:gridCol w:w="2122"/>
        <w:gridCol w:w="840"/>
        <w:gridCol w:w="3955"/>
        <w:gridCol w:w="1555"/>
        <w:gridCol w:w="1862"/>
      </w:tblGrid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0" cy="6742430"/>
                      <wp:effectExtent l="13335" t="12700" r="5715" b="762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424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.7pt" to="-.5pt,5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" o:allowincell="f" strokeweight=".25pt">
                      <w10:wrap anchorx="margin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margin">
                        <wp:posOffset>9479280</wp:posOffset>
                      </wp:positionH>
                      <wp:positionV relativeFrom="paragraph">
                        <wp:posOffset>3175</wp:posOffset>
                      </wp:positionV>
                      <wp:extent cx="0" cy="6742430"/>
                      <wp:effectExtent l="12065" t="6985" r="6985" b="1333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424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6.4pt,.25pt" to="746.4pt,5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" o:allowincell="f" strokeweight=".25pt">
                      <w10:wrap anchorx="margin"/>
                    </v:line>
                  </w:pict>
                </mc:Fallback>
              </mc:AlternateContent>
            </w: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4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пожары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меры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борьбы с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ними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75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Вредители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меры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борьбы с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ними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Земля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человек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099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Последствия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применения минеральных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удобрений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Истребление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лесов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099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Экологические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проблемы применения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пестицидов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Февраль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Биологическая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защита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растений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Орошение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земель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природа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533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Естественные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антропогенные ландшафты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07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Индустриальные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пустыри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Абразия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19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Влияние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урбанизации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на здоровье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человека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Мировой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океан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человек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морей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океанов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11.</w:t>
            </w:r>
          </w:p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9.</w:t>
            </w:r>
          </w:p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Весенние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работы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на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УОУ</w:t>
            </w:r>
          </w:p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22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Посев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семян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летников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под пленку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Посадка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черенков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кустарников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</w:tbl>
    <w:p w:rsidR="00765FA7" w:rsidRPr="00765FA7" w:rsidRDefault="00765FA7" w:rsidP="00765F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765FA7" w:rsidRPr="00765FA7">
          <w:pgSz w:w="16834" w:h="11909" w:orient="landscape"/>
          <w:pgMar w:top="576" w:right="932" w:bottom="360" w:left="93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1560"/>
        <w:gridCol w:w="845"/>
        <w:gridCol w:w="1555"/>
        <w:gridCol w:w="2117"/>
        <w:gridCol w:w="845"/>
        <w:gridCol w:w="3946"/>
        <w:gridCol w:w="1560"/>
        <w:gridCol w:w="1872"/>
      </w:tblGrid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margin">
                        <wp:posOffset>-12065</wp:posOffset>
                      </wp:positionH>
                      <wp:positionV relativeFrom="paragraph">
                        <wp:posOffset>-12065</wp:posOffset>
                      </wp:positionV>
                      <wp:extent cx="0" cy="6751320"/>
                      <wp:effectExtent l="7620" t="7620" r="11430" b="1333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5132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95pt,-.95pt" to="-.95pt,5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" o:allowincell="f" strokeweight=".25pt">
                      <w10:wrap anchorx="margin"/>
                    </v:line>
                  </w:pict>
                </mc:Fallback>
              </mc:AlternateContent>
            </w: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Март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Практическая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Уход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саженцами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Охрана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растительного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мира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893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Значение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растений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жизни человека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80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Дикорастущие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растения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 жизни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человека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61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естественных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кормовых угодий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Методы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защиты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растений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Рыбные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Разведение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рыб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Охрана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рыб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Работа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на</w:t>
            </w:r>
            <w:r w:rsidRPr="00765F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УОУ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Черенкование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растений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018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Выращивание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саженцев лиственных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пород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первая школа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Третья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школа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лиственных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пород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кабинет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опрос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28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Посев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семян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летников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 открытый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грунт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Прополка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сорняков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82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Удобрение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почвы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Внесение минеральных</w:t>
            </w:r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удобрений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УОУ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z w:val="20"/>
                <w:szCs w:val="20"/>
              </w:rPr>
              <w:t>работа</w:t>
            </w:r>
          </w:p>
        </w:tc>
      </w:tr>
    </w:tbl>
    <w:p w:rsidR="00765FA7" w:rsidRPr="00765FA7" w:rsidRDefault="00765FA7" w:rsidP="00765F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765FA7" w:rsidRPr="00765FA7">
          <w:pgSz w:w="16834" w:h="11909" w:orient="landscape"/>
          <w:pgMar w:top="571" w:right="932" w:bottom="360" w:left="93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60"/>
        <w:gridCol w:w="850"/>
        <w:gridCol w:w="1550"/>
        <w:gridCol w:w="2122"/>
        <w:gridCol w:w="840"/>
        <w:gridCol w:w="3955"/>
        <w:gridCol w:w="1555"/>
        <w:gridCol w:w="1858"/>
      </w:tblGrid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Весна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46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spacing w:val="-4"/>
              </w:rPr>
              <w:t>Пересадка</w:t>
            </w:r>
            <w:r w:rsidRPr="00765FA7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4"/>
              </w:rPr>
              <w:t>рассады</w:t>
            </w:r>
            <w:r w:rsidRPr="00765FA7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spacing w:val="-4"/>
              </w:rPr>
              <w:t xml:space="preserve">однолетних </w:t>
            </w:r>
            <w:r w:rsidRPr="00765FA7">
              <w:rPr>
                <w:rFonts w:ascii="Arial" w:eastAsia="Times New Roman" w:hAnsi="Arial" w:cs="Times New Roman"/>
              </w:rPr>
              <w:t>растений</w:t>
            </w:r>
            <w:r w:rsidRPr="00765FA7">
              <w:rPr>
                <w:rFonts w:ascii="Arial" w:eastAsia="Times New Roman" w:hAnsi="Arial" w:cs="Arial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</w:rPr>
              <w:t>в</w:t>
            </w:r>
            <w:r w:rsidRPr="00765FA7">
              <w:rPr>
                <w:rFonts w:ascii="Arial" w:eastAsia="Times New Roman" w:hAnsi="Arial" w:cs="Arial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</w:rPr>
              <w:t>открытый</w:t>
            </w:r>
            <w:r w:rsidRPr="00765FA7">
              <w:rPr>
                <w:rFonts w:ascii="Arial" w:eastAsia="Times New Roman" w:hAnsi="Arial" w:cs="Arial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</w:rPr>
              <w:t>грунт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УОУ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  <w:spacing w:val="-5"/>
              </w:rPr>
              <w:t>практ</w:t>
            </w:r>
            <w:proofErr w:type="spellEnd"/>
            <w:r w:rsidRPr="00765FA7">
              <w:rPr>
                <w:rFonts w:ascii="Arial" w:eastAsia="Times New Roman" w:hAnsi="Arial" w:cs="Arial"/>
                <w:spacing w:val="-5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  <w:spacing w:val="-5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15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</w:rPr>
              <w:t>Туризм</w:t>
            </w:r>
            <w:r w:rsidRPr="00765FA7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</w:rPr>
              <w:t>и</w:t>
            </w:r>
            <w:r w:rsidRPr="00765FA7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</w:rPr>
              <w:t>охрана</w:t>
            </w:r>
            <w:r w:rsidRPr="00765FA7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</w:rPr>
              <w:t>природы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16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6.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  <w:b/>
                <w:bCs/>
              </w:rPr>
              <w:t>Итоговое</w:t>
            </w:r>
            <w:r w:rsidRPr="00765FA7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  <w:b/>
                <w:bCs/>
              </w:rPr>
              <w:t>занятие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кабинет</w:t>
            </w:r>
          </w:p>
        </w:tc>
        <w:tc>
          <w:tcPr>
            <w:tcW w:w="18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письменная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</w:rPr>
              <w:t>Теорет</w:t>
            </w:r>
            <w:proofErr w:type="spellEnd"/>
            <w:r w:rsidRPr="00765FA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Тестирование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работа</w:t>
            </w:r>
          </w:p>
        </w:tc>
      </w:tr>
      <w:tr w:rsidR="00765FA7" w:rsidRPr="00765FA7" w:rsidTr="003D30E9">
        <w:tblPrEx>
          <w:tblCellMar>
            <w:top w:w="0" w:type="dxa"/>
            <w:bottom w:w="0" w:type="dxa"/>
          </w:tblCellMar>
        </w:tblPrEx>
        <w:trPr>
          <w:trHeight w:hRule="exact" w:val="2155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Май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</w:rPr>
              <w:t>Практич</w:t>
            </w:r>
            <w:proofErr w:type="spellEnd"/>
            <w:r w:rsidRPr="00765FA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46"/>
              <w:rPr>
                <w:rFonts w:ascii="Arial" w:hAnsi="Arial" w:cs="Arial"/>
                <w:sz w:val="20"/>
                <w:szCs w:val="20"/>
              </w:rPr>
            </w:pPr>
            <w:r w:rsidRPr="00765FA7">
              <w:rPr>
                <w:rFonts w:ascii="Arial" w:eastAsia="Times New Roman" w:hAnsi="Arial" w:cs="Times New Roman"/>
              </w:rPr>
              <w:t>Оформление</w:t>
            </w:r>
            <w:r w:rsidRPr="00765FA7">
              <w:rPr>
                <w:rFonts w:ascii="Arial" w:eastAsia="Times New Roman" w:hAnsi="Arial" w:cs="Arial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</w:rPr>
              <w:t>планшета</w:t>
            </w:r>
            <w:r w:rsidRPr="00765FA7">
              <w:rPr>
                <w:rFonts w:ascii="Arial" w:eastAsia="Times New Roman" w:hAnsi="Arial" w:cs="Arial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</w:rPr>
              <w:t>по итогам</w:t>
            </w:r>
            <w:r w:rsidRPr="00765FA7">
              <w:rPr>
                <w:rFonts w:ascii="Arial" w:eastAsia="Times New Roman" w:hAnsi="Arial" w:cs="Arial"/>
              </w:rPr>
              <w:t xml:space="preserve"> </w:t>
            </w:r>
            <w:r w:rsidRPr="00765FA7">
              <w:rPr>
                <w:rFonts w:ascii="Arial" w:eastAsia="Times New Roman" w:hAnsi="Arial" w:cs="Times New Roman"/>
              </w:rPr>
              <w:t>работы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FA7" w:rsidRPr="00765FA7" w:rsidRDefault="00765FA7" w:rsidP="00765F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5FA7">
              <w:rPr>
                <w:rFonts w:ascii="Arial" w:eastAsia="Times New Roman" w:hAnsi="Arial" w:cs="Times New Roman"/>
              </w:rPr>
              <w:t>прак</w:t>
            </w:r>
            <w:proofErr w:type="spellEnd"/>
            <w:r w:rsidRPr="00765FA7">
              <w:rPr>
                <w:rFonts w:ascii="Arial" w:eastAsia="Times New Roman" w:hAnsi="Arial" w:cs="Arial"/>
              </w:rPr>
              <w:t xml:space="preserve">. </w:t>
            </w:r>
            <w:r w:rsidRPr="00765FA7">
              <w:rPr>
                <w:rFonts w:ascii="Arial" w:eastAsia="Times New Roman" w:hAnsi="Arial" w:cs="Times New Roman"/>
              </w:rPr>
              <w:t>работа</w:t>
            </w:r>
          </w:p>
        </w:tc>
      </w:tr>
    </w:tbl>
    <w:p w:rsidR="00765FA7" w:rsidRDefault="00601F6D" w:rsidP="008E11ED">
      <w:pPr>
        <w:spacing w:after="0" w:line="240" w:lineRule="auto"/>
        <w:rPr>
          <w:sz w:val="20"/>
          <w:lang w:val="en-US"/>
        </w:rPr>
      </w:pPr>
      <w:r>
        <w:rPr>
          <w:sz w:val="20"/>
        </w:rPr>
        <w:t xml:space="preserve">  </w:t>
      </w:r>
    </w:p>
    <w:p w:rsidR="00765FA7" w:rsidRDefault="00765FA7" w:rsidP="008E11ED">
      <w:pPr>
        <w:spacing w:after="0" w:line="240" w:lineRule="auto"/>
        <w:rPr>
          <w:sz w:val="20"/>
          <w:lang w:val="en-US"/>
        </w:rPr>
      </w:pPr>
    </w:p>
    <w:p w:rsidR="00765FA7" w:rsidRPr="00765FA7" w:rsidRDefault="00601F6D" w:rsidP="008E11ED">
      <w:pPr>
        <w:spacing w:after="0" w:line="240" w:lineRule="auto"/>
        <w:rPr>
          <w:sz w:val="20"/>
        </w:rPr>
      </w:pPr>
      <w:r>
        <w:rPr>
          <w:sz w:val="20"/>
        </w:rPr>
        <w:t xml:space="preserve">    </w:t>
      </w:r>
      <w:r w:rsidR="008E11ED" w:rsidRPr="008E11ED">
        <w:rPr>
          <w:sz w:val="20"/>
        </w:rPr>
        <w:t xml:space="preserve"> </w:t>
      </w:r>
    </w:p>
    <w:p w:rsidR="00765FA7" w:rsidRDefault="00765FA7" w:rsidP="008E11ED">
      <w:pPr>
        <w:spacing w:after="0" w:line="240" w:lineRule="auto"/>
        <w:rPr>
          <w:sz w:val="20"/>
          <w:lang w:val="en-US"/>
        </w:rPr>
      </w:pPr>
    </w:p>
    <w:p w:rsidR="008E11ED" w:rsidRPr="008E11ED" w:rsidRDefault="008E11ED" w:rsidP="008E11ED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8E11ED">
        <w:rPr>
          <w:sz w:val="20"/>
        </w:rPr>
        <w:t xml:space="preserve">  </w:t>
      </w:r>
      <w:r w:rsidRPr="008E11ED">
        <w:rPr>
          <w:rFonts w:ascii="Times New Roman" w:hAnsi="Times New Roman" w:cs="Times New Roman"/>
          <w:b/>
          <w:sz w:val="32"/>
        </w:rPr>
        <w:t xml:space="preserve">Содержание программы </w:t>
      </w:r>
      <w:proofErr w:type="spellStart"/>
      <w:r w:rsidRPr="008E11ED">
        <w:rPr>
          <w:rFonts w:ascii="Times New Roman" w:hAnsi="Times New Roman" w:cs="Times New Roman"/>
          <w:b/>
          <w:sz w:val="32"/>
        </w:rPr>
        <w:t>объед</w:t>
      </w:r>
      <w:proofErr w:type="spellEnd"/>
      <w:r w:rsidRPr="008E11ED">
        <w:rPr>
          <w:rFonts w:ascii="Times New Roman" w:hAnsi="Times New Roman" w:cs="Times New Roman"/>
          <w:b/>
          <w:sz w:val="32"/>
        </w:rPr>
        <w:t>. «Охрана природы»</w:t>
      </w:r>
    </w:p>
    <w:p w:rsidR="008E11ED" w:rsidRPr="008E11ED" w:rsidRDefault="008E11ED" w:rsidP="008E11ED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8E11ED">
        <w:rPr>
          <w:rFonts w:ascii="Times New Roman" w:hAnsi="Times New Roman" w:cs="Times New Roman"/>
          <w:b/>
          <w:sz w:val="32"/>
        </w:rPr>
        <w:t xml:space="preserve">                                 2-го года обучения</w:t>
      </w:r>
    </w:p>
    <w:p w:rsidR="008E11ED" w:rsidRPr="008E11ED" w:rsidRDefault="008E11ED" w:rsidP="008E11ED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1. Природа и человек- 18ч.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Природа служит человеку. Об отношении человека к природе. Усиление воздействия человека на природу. Из истории охраны природы. Охрана природы в наши дни. Биосфера и место в ней человека.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</w:t>
      </w:r>
      <w:proofErr w:type="gramStart"/>
      <w:r w:rsidRPr="008E11ED">
        <w:rPr>
          <w:rFonts w:ascii="Times New Roman" w:hAnsi="Times New Roman" w:cs="Times New Roman"/>
          <w:b/>
          <w:sz w:val="28"/>
        </w:rPr>
        <w:t>2</w:t>
      </w:r>
      <w:proofErr w:type="gramEnd"/>
      <w:r w:rsidRPr="008E11ED">
        <w:rPr>
          <w:rFonts w:ascii="Times New Roman" w:hAnsi="Times New Roman" w:cs="Times New Roman"/>
          <w:b/>
          <w:sz w:val="28"/>
        </w:rPr>
        <w:t>. Работа на УОУ- 6ч.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практич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Прополка сорняков. Фенологические наблюдения осенью.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Тема3. Гидроресурсы- 15ч.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.)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lastRenderedPageBreak/>
        <w:t xml:space="preserve">Проблема пресной воды. Охрана сточных вод. Экологические проблемы Байкала, Ладоги, Арала. Бессточные производства. </w:t>
      </w:r>
      <w:proofErr w:type="gramStart"/>
      <w:r w:rsidRPr="008E11ED">
        <w:rPr>
          <w:rFonts w:ascii="Times New Roman" w:hAnsi="Times New Roman" w:cs="Times New Roman"/>
          <w:sz w:val="28"/>
        </w:rPr>
        <w:t>Контроль за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чистотой водоемов.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4.Осенние работы на УОУ- 9ч.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практич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Посадка луковичных (нарциссов, тюльпанов, гиацинтов, крокусов, лилии)</w:t>
      </w:r>
      <w:proofErr w:type="gramStart"/>
      <w:r w:rsidRPr="008E11ED">
        <w:rPr>
          <w:rFonts w:ascii="Times New Roman" w:hAnsi="Times New Roman" w:cs="Times New Roman"/>
          <w:sz w:val="28"/>
        </w:rPr>
        <w:t>.В</w:t>
      </w:r>
      <w:proofErr w:type="gramEnd"/>
      <w:r w:rsidRPr="008E11ED">
        <w:rPr>
          <w:rFonts w:ascii="Times New Roman" w:hAnsi="Times New Roman" w:cs="Times New Roman"/>
          <w:sz w:val="28"/>
        </w:rPr>
        <w:t>ыращивание кустарников для живой изгороди. Перекопка участка.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5.  Памятники природы Дагестана- 27ч</w:t>
      </w:r>
      <w:proofErr w:type="gramStart"/>
      <w:r w:rsidRPr="008E11ED">
        <w:rPr>
          <w:rFonts w:ascii="Times New Roman" w:hAnsi="Times New Roman" w:cs="Times New Roman"/>
          <w:b/>
          <w:sz w:val="28"/>
        </w:rPr>
        <w:t>.(</w:t>
      </w:r>
      <w:proofErr w:type="spellStart"/>
      <w:proofErr w:type="gramEnd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Геоморфологические памятники природы. Пещеры и ущелья. Останцы выветривания. Каньоны. Заливы и озера. Архитектурные формы деревьев и кустарников. Минеральные источники. Платаны и луковичные растения. Зоологические памятники природы.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6. Мир животных и его охрана- 15ч. (теорет.12ч., практ.3ч.)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Птицы Красной книги. Как охранять птиц. Мир животных в биогеоценозах. Существуют ли «вредные» и «полезные животные».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Практическое заняти</w:t>
      </w:r>
      <w:proofErr w:type="gramStart"/>
      <w:r w:rsidRPr="008E11ED">
        <w:rPr>
          <w:rFonts w:ascii="Times New Roman" w:hAnsi="Times New Roman" w:cs="Times New Roman"/>
          <w:sz w:val="28"/>
        </w:rPr>
        <w:t>е-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экскурсия «Подкормка зимующих птиц».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7. Закон оберегает животных- 15ч. (теорет.12ч., практ.3ч.)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Что такое редкое животное. Красная книга и ее значение. Заповедники и заказники. Зоопарки.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Практическое заняти</w:t>
      </w:r>
      <w:proofErr w:type="gramStart"/>
      <w:r w:rsidRPr="008E11ED">
        <w:rPr>
          <w:rFonts w:ascii="Times New Roman" w:hAnsi="Times New Roman" w:cs="Times New Roman"/>
          <w:sz w:val="28"/>
        </w:rPr>
        <w:t>е-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экскурсия «Изучение зимующих птиц»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8. Лес и среда- 15ч. (теорет.12ч., практич.3ч)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Понятие о лесе. Составные растительные элементы и отличительные признаки леса. Жизнь леса. Типология леса. Лес и климат.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Практическое заняти</w:t>
      </w:r>
      <w:proofErr w:type="gramStart"/>
      <w:r w:rsidRPr="008E11ED">
        <w:rPr>
          <w:rFonts w:ascii="Times New Roman" w:hAnsi="Times New Roman" w:cs="Times New Roman"/>
          <w:sz w:val="28"/>
        </w:rPr>
        <w:t>е-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экскурсия «Жизнь растений зимой»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9. Возобновление леса- 12ч.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Естественное возобновление леса. Искусственное возобновление леса.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Лесные пожары и меры борьбы с ними. Вредители леса и меры  борьбы с ними.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 xml:space="preserve">Тема 10. Земля и человек- 30ч. </w:t>
      </w:r>
      <w:proofErr w:type="gramStart"/>
      <w:r w:rsidRPr="008E11ED">
        <w:rPr>
          <w:rFonts w:ascii="Times New Roman" w:hAnsi="Times New Roman" w:cs="Times New Roman"/>
          <w:b/>
          <w:sz w:val="28"/>
        </w:rPr>
        <w:t xml:space="preserve">( </w:t>
      </w:r>
      <w:proofErr w:type="spellStart"/>
      <w:proofErr w:type="gramEnd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.)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lastRenderedPageBreak/>
        <w:t>Последствия применения минеральных удобрений</w:t>
      </w:r>
      <w:proofErr w:type="gramStart"/>
      <w:r w:rsidRPr="008E11ED">
        <w:rPr>
          <w:rFonts w:ascii="Times New Roman" w:hAnsi="Times New Roman" w:cs="Times New Roman"/>
          <w:sz w:val="28"/>
        </w:rPr>
        <w:t xml:space="preserve"> .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Истребление лесов. Экологические проблемы применения пестицидов. Биологическая защита  растений.  Орошение земель и природа. Естественные и антропогенные ландшафты. Индустриальные пустыри. Абразия. Влияние урбанизации на здоровье человека. Мировой океан и человек.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Охрана морей и океанов.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Тема11. Весенние работы на УОУ- 9ч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практич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Посев семян летников под пленку. Посадка черенков кустарников. Уход за саженцами (полив, прополка)</w:t>
      </w:r>
    </w:p>
    <w:p w:rsidR="008E11ED" w:rsidRPr="008E11ED" w:rsidRDefault="008E11ED" w:rsidP="008E11ED">
      <w:pPr>
        <w:tabs>
          <w:tab w:val="left" w:pos="1740"/>
        </w:tabs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12. Охрана растительного мира- 12ч.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tabs>
          <w:tab w:val="left" w:pos="1740"/>
        </w:tabs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Значение растений в жизни человека. Дикорастущие растения в жизни человека. Охрана естественных кормовых угодий. Методы защиты растений.</w:t>
      </w:r>
      <w:r w:rsidRPr="008E11ED">
        <w:rPr>
          <w:rFonts w:ascii="Times New Roman" w:hAnsi="Times New Roman" w:cs="Times New Roman"/>
          <w:sz w:val="28"/>
        </w:rPr>
        <w:tab/>
      </w:r>
    </w:p>
    <w:p w:rsidR="008E11ED" w:rsidRPr="008E11ED" w:rsidRDefault="008E11ED" w:rsidP="008E11ED">
      <w:pPr>
        <w:tabs>
          <w:tab w:val="left" w:pos="1740"/>
        </w:tabs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13. Рыбные ресурсы- 6ч.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tabs>
          <w:tab w:val="left" w:pos="1740"/>
        </w:tabs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Разведение рыб. Способы разведения рыб. Охрана рыб.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14. Работа на УОУ- 21ч.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. 6ч.</w:t>
      </w:r>
      <w:proofErr w:type="gramStart"/>
      <w:r w:rsidRPr="008E11ED">
        <w:rPr>
          <w:rFonts w:ascii="Times New Roman" w:hAnsi="Times New Roman" w:cs="Times New Roman"/>
          <w:b/>
          <w:sz w:val="28"/>
        </w:rPr>
        <w:t>,п</w:t>
      </w:r>
      <w:proofErr w:type="gramEnd"/>
      <w:r w:rsidRPr="008E11ED">
        <w:rPr>
          <w:rFonts w:ascii="Times New Roman" w:hAnsi="Times New Roman" w:cs="Times New Roman"/>
          <w:b/>
          <w:sz w:val="28"/>
        </w:rPr>
        <w:t>рактич. 15ч.)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 xml:space="preserve">Выращивание саженцев лиственных пород (первая школа). Третья школа лиственных пород. 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8E11ED">
        <w:rPr>
          <w:rFonts w:ascii="Times New Roman" w:hAnsi="Times New Roman" w:cs="Times New Roman"/>
          <w:sz w:val="28"/>
        </w:rPr>
        <w:t>Практические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занятия-Черенкование кустарников. Посев семян летников в открытый грунт. Прополка сорняков. Удобрение почвы, внесение органических и минеральных удобрений. Пересадка рассады однолетних растений в открытый грунт.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15. Туризм и охрана природы- 3ч.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теорет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Влияние туризма на природные комплексы. Планирование и правильная организация туризма.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b/>
          <w:sz w:val="28"/>
        </w:rPr>
      </w:pPr>
      <w:r w:rsidRPr="008E11ED">
        <w:rPr>
          <w:rFonts w:ascii="Times New Roman" w:hAnsi="Times New Roman" w:cs="Times New Roman"/>
          <w:b/>
          <w:sz w:val="28"/>
        </w:rPr>
        <w:t>Тема 16. Итоговые занятия- 6ч. (</w:t>
      </w:r>
      <w:proofErr w:type="spellStart"/>
      <w:r w:rsidRPr="008E11ED">
        <w:rPr>
          <w:rFonts w:ascii="Times New Roman" w:hAnsi="Times New Roman" w:cs="Times New Roman"/>
          <w:b/>
          <w:sz w:val="28"/>
        </w:rPr>
        <w:t>практич</w:t>
      </w:r>
      <w:proofErr w:type="spellEnd"/>
      <w:r w:rsidRPr="008E11ED">
        <w:rPr>
          <w:rFonts w:ascii="Times New Roman" w:hAnsi="Times New Roman" w:cs="Times New Roman"/>
          <w:b/>
          <w:sz w:val="28"/>
        </w:rPr>
        <w:t>)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>Тестирование по пройденному материалу.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28"/>
        </w:rPr>
      </w:pPr>
      <w:r w:rsidRPr="008E11ED">
        <w:rPr>
          <w:rFonts w:ascii="Times New Roman" w:hAnsi="Times New Roman" w:cs="Times New Roman"/>
          <w:sz w:val="28"/>
        </w:rPr>
        <w:t xml:space="preserve">Оформление планшета </w:t>
      </w:r>
      <w:proofErr w:type="gramStart"/>
      <w:r w:rsidRPr="008E11ED">
        <w:rPr>
          <w:rFonts w:ascii="Times New Roman" w:hAnsi="Times New Roman" w:cs="Times New Roman"/>
          <w:sz w:val="28"/>
        </w:rPr>
        <w:t>по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E11ED">
        <w:rPr>
          <w:rFonts w:ascii="Times New Roman" w:hAnsi="Times New Roman" w:cs="Times New Roman"/>
          <w:sz w:val="28"/>
        </w:rPr>
        <w:t>итога</w:t>
      </w:r>
      <w:proofErr w:type="gramEnd"/>
      <w:r w:rsidRPr="008E11ED">
        <w:rPr>
          <w:rFonts w:ascii="Times New Roman" w:hAnsi="Times New Roman" w:cs="Times New Roman"/>
          <w:sz w:val="28"/>
        </w:rPr>
        <w:t xml:space="preserve"> работы за прошедший учебный год.</w:t>
      </w:r>
    </w:p>
    <w:p w:rsidR="008E11ED" w:rsidRPr="008E11ED" w:rsidRDefault="008E11ED" w:rsidP="008E11ED">
      <w:pPr>
        <w:spacing w:after="0"/>
        <w:rPr>
          <w:rFonts w:ascii="Times New Roman" w:hAnsi="Times New Roman" w:cs="Times New Roman"/>
          <w:sz w:val="32"/>
        </w:rPr>
      </w:pPr>
      <w:r w:rsidRPr="008E11ED">
        <w:rPr>
          <w:rFonts w:ascii="Times New Roman" w:hAnsi="Times New Roman" w:cs="Times New Roman"/>
          <w:sz w:val="32"/>
        </w:rPr>
        <w:t xml:space="preserve"> </w:t>
      </w:r>
    </w:p>
    <w:p w:rsid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32"/>
        </w:rPr>
      </w:pPr>
      <w:r>
        <w:rPr>
          <w:color w:val="000000"/>
          <w:sz w:val="28"/>
        </w:rPr>
        <w:t xml:space="preserve">                        </w:t>
      </w:r>
      <w:r w:rsidRPr="003028F2">
        <w:rPr>
          <w:b/>
          <w:color w:val="000000"/>
          <w:sz w:val="32"/>
        </w:rPr>
        <w:t>Материально-техническое обеспечение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лопата совковая- 5шт.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лопата штыковая- 4шт.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lastRenderedPageBreak/>
        <w:t>- грабли- 6шт.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мотыга- 5шт.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вилы- 5шт.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лейка- 4шт.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ведро- 4шт.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шланг поливной- 25м.</w:t>
      </w:r>
    </w:p>
    <w:p w:rsidR="00FF7354" w:rsidRPr="003028F2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секатор- 6шт.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  <w:szCs w:val="18"/>
        </w:rPr>
      </w:pPr>
      <w:r w:rsidRPr="00FF7354">
        <w:rPr>
          <w:b/>
          <w:color w:val="000000"/>
          <w:sz w:val="28"/>
          <w:szCs w:val="18"/>
        </w:rPr>
        <w:t xml:space="preserve">                     Наглядность и оборудование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1. Информационно-методические стенды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b/>
          <w:color w:val="000000"/>
          <w:sz w:val="28"/>
          <w:szCs w:val="18"/>
        </w:rPr>
        <w:t xml:space="preserve"> - </w:t>
      </w:r>
      <w:r w:rsidRPr="00FF7354">
        <w:rPr>
          <w:color w:val="000000"/>
          <w:sz w:val="28"/>
          <w:szCs w:val="18"/>
        </w:rPr>
        <w:t>Красная книга Дагестана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 xml:space="preserve"> - Памятники природы Дагестана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 xml:space="preserve"> - Птицы </w:t>
      </w:r>
      <w:proofErr w:type="spellStart"/>
      <w:r w:rsidRPr="00FF7354">
        <w:rPr>
          <w:color w:val="000000"/>
          <w:sz w:val="28"/>
          <w:szCs w:val="18"/>
        </w:rPr>
        <w:t>Аграханского</w:t>
      </w:r>
      <w:proofErr w:type="spellEnd"/>
      <w:r w:rsidRPr="00FF7354">
        <w:rPr>
          <w:color w:val="000000"/>
          <w:sz w:val="28"/>
          <w:szCs w:val="18"/>
        </w:rPr>
        <w:t xml:space="preserve"> залива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 xml:space="preserve"> - Красная книга России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2. Открытки с животн</w:t>
      </w:r>
      <w:r w:rsidR="00765FA7">
        <w:rPr>
          <w:color w:val="000000"/>
          <w:sz w:val="28"/>
          <w:szCs w:val="18"/>
        </w:rPr>
        <w:t>ыми, занесенными в Красную книгу</w:t>
      </w:r>
      <w:r w:rsidRPr="00FF7354">
        <w:rPr>
          <w:color w:val="000000"/>
          <w:sz w:val="28"/>
          <w:szCs w:val="18"/>
        </w:rPr>
        <w:t xml:space="preserve">  </w:t>
      </w:r>
      <w:r w:rsidR="00765FA7">
        <w:rPr>
          <w:color w:val="000000"/>
          <w:sz w:val="28"/>
          <w:szCs w:val="18"/>
        </w:rPr>
        <w:t>Д</w:t>
      </w:r>
      <w:r w:rsidRPr="00FF7354">
        <w:rPr>
          <w:color w:val="000000"/>
          <w:sz w:val="28"/>
          <w:szCs w:val="18"/>
        </w:rPr>
        <w:t>агестана и России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3. Коллекция полезных ископаемых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4. Коллекция минеральных удобрений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5. Коллекция почв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6. Коллекция семян древесно-кустарниковых растений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7. Коллекция семян цветочных растений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lastRenderedPageBreak/>
        <w:t>8. Гербарии цветочных растений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9. Гербарии древесно-кустарниковых растений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10. Панно, композиции из засушенных растений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11. Фотоаппарат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12. ДВД плеер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13. Компакт-диски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>14. Музыкальный центр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18"/>
        </w:rPr>
      </w:pPr>
      <w:r w:rsidRPr="00FF7354">
        <w:rPr>
          <w:color w:val="000000"/>
          <w:sz w:val="28"/>
          <w:szCs w:val="18"/>
        </w:rPr>
        <w:t xml:space="preserve">                    </w:t>
      </w:r>
      <w:r w:rsidRPr="00FF7354">
        <w:rPr>
          <w:b/>
          <w:color w:val="000000"/>
          <w:sz w:val="32"/>
          <w:szCs w:val="18"/>
        </w:rPr>
        <w:t>Литература, использованная при составлении</w:t>
      </w:r>
    </w:p>
    <w:p w:rsidR="00FF7354" w:rsidRPr="00FF7354" w:rsidRDefault="00FF7354" w:rsidP="00FF735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18"/>
        </w:rPr>
      </w:pPr>
      <w:r w:rsidRPr="00FF7354">
        <w:rPr>
          <w:b/>
          <w:color w:val="000000"/>
          <w:sz w:val="32"/>
          <w:szCs w:val="18"/>
        </w:rPr>
        <w:t xml:space="preserve">                                         программы</w:t>
      </w:r>
    </w:p>
    <w:p w:rsidR="00FF7354" w:rsidRP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 xml:space="preserve">А.П. </w:t>
      </w:r>
      <w:proofErr w:type="spellStart"/>
      <w:r w:rsidRPr="00FF7354">
        <w:rPr>
          <w:color w:val="000000"/>
          <w:sz w:val="28"/>
          <w:szCs w:val="18"/>
        </w:rPr>
        <w:t>Астанин</w:t>
      </w:r>
      <w:proofErr w:type="spellEnd"/>
      <w:r w:rsidRPr="00FF7354">
        <w:rPr>
          <w:color w:val="000000"/>
          <w:sz w:val="28"/>
          <w:szCs w:val="18"/>
        </w:rPr>
        <w:t xml:space="preserve">, </w:t>
      </w:r>
      <w:proofErr w:type="spellStart"/>
      <w:r w:rsidRPr="00FF7354">
        <w:rPr>
          <w:color w:val="000000"/>
          <w:sz w:val="28"/>
          <w:szCs w:val="18"/>
        </w:rPr>
        <w:t>К.Н.Благосклонов</w:t>
      </w:r>
      <w:proofErr w:type="spellEnd"/>
      <w:r w:rsidRPr="00FF7354">
        <w:rPr>
          <w:color w:val="000000"/>
          <w:sz w:val="28"/>
          <w:szCs w:val="18"/>
        </w:rPr>
        <w:t>. «Охрана природы»</w:t>
      </w:r>
    </w:p>
    <w:p w:rsidR="00FF7354" w:rsidRP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 xml:space="preserve">К.П. </w:t>
      </w:r>
      <w:proofErr w:type="spellStart"/>
      <w:r>
        <w:rPr>
          <w:color w:val="000000"/>
          <w:sz w:val="28"/>
          <w:szCs w:val="18"/>
        </w:rPr>
        <w:t>Митрюшкин</w:t>
      </w:r>
      <w:proofErr w:type="spellEnd"/>
      <w:r>
        <w:rPr>
          <w:color w:val="000000"/>
          <w:sz w:val="28"/>
          <w:szCs w:val="18"/>
        </w:rPr>
        <w:t xml:space="preserve">, </w:t>
      </w:r>
      <w:proofErr w:type="spellStart"/>
      <w:r>
        <w:rPr>
          <w:color w:val="000000"/>
          <w:sz w:val="28"/>
          <w:szCs w:val="18"/>
        </w:rPr>
        <w:t>Л.К.Шапошников</w:t>
      </w:r>
      <w:proofErr w:type="spellEnd"/>
      <w:r>
        <w:rPr>
          <w:color w:val="000000"/>
          <w:sz w:val="28"/>
          <w:szCs w:val="18"/>
        </w:rPr>
        <w:t xml:space="preserve"> «Человек и природа»</w:t>
      </w:r>
    </w:p>
    <w:p w:rsidR="00FF7354" w:rsidRP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 xml:space="preserve"> </w:t>
      </w:r>
      <w:proofErr w:type="spellStart"/>
      <w:r>
        <w:rPr>
          <w:color w:val="000000"/>
          <w:sz w:val="28"/>
          <w:szCs w:val="18"/>
        </w:rPr>
        <w:t>Ю.В.Новиков</w:t>
      </w:r>
      <w:proofErr w:type="spellEnd"/>
      <w:r>
        <w:rPr>
          <w:color w:val="000000"/>
          <w:sz w:val="28"/>
          <w:szCs w:val="18"/>
        </w:rPr>
        <w:t xml:space="preserve"> «Природа и человек»</w:t>
      </w:r>
    </w:p>
    <w:p w:rsidR="00FF7354" w:rsidRP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 xml:space="preserve">И.В. Измайлов, В.Е. </w:t>
      </w:r>
      <w:proofErr w:type="spellStart"/>
      <w:r w:rsidRPr="00FF7354">
        <w:rPr>
          <w:color w:val="000000"/>
          <w:sz w:val="28"/>
          <w:szCs w:val="18"/>
        </w:rPr>
        <w:t>Михлин</w:t>
      </w:r>
      <w:proofErr w:type="spellEnd"/>
      <w:r w:rsidRPr="00FF7354">
        <w:rPr>
          <w:color w:val="000000"/>
          <w:sz w:val="28"/>
          <w:szCs w:val="18"/>
        </w:rPr>
        <w:t xml:space="preserve"> «Биологические экскурсии»</w:t>
      </w:r>
    </w:p>
    <w:p w:rsidR="00FF7354" w:rsidRP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r w:rsidRPr="00FF7354">
        <w:rPr>
          <w:color w:val="000000"/>
          <w:sz w:val="28"/>
          <w:szCs w:val="18"/>
        </w:rPr>
        <w:t xml:space="preserve">З.А. </w:t>
      </w:r>
      <w:proofErr w:type="spellStart"/>
      <w:r w:rsidRPr="00FF7354">
        <w:rPr>
          <w:color w:val="000000"/>
          <w:sz w:val="28"/>
          <w:szCs w:val="18"/>
        </w:rPr>
        <w:t>Шахмарданов</w:t>
      </w:r>
      <w:proofErr w:type="spellEnd"/>
      <w:r w:rsidRPr="00FF7354">
        <w:rPr>
          <w:color w:val="000000"/>
          <w:sz w:val="28"/>
          <w:szCs w:val="18"/>
        </w:rPr>
        <w:t xml:space="preserve"> «Охрана животного мира Дагестана»</w:t>
      </w:r>
    </w:p>
    <w:p w:rsid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proofErr w:type="spellStart"/>
      <w:r w:rsidRPr="00FF7354">
        <w:rPr>
          <w:color w:val="000000"/>
          <w:sz w:val="28"/>
          <w:szCs w:val="18"/>
        </w:rPr>
        <w:t>В.В.Травникова</w:t>
      </w:r>
      <w:proofErr w:type="spellEnd"/>
      <w:r w:rsidRPr="00FF7354">
        <w:rPr>
          <w:color w:val="000000"/>
          <w:sz w:val="28"/>
          <w:szCs w:val="18"/>
        </w:rPr>
        <w:t xml:space="preserve"> «Биологические экскурсии</w:t>
      </w:r>
    </w:p>
    <w:p w:rsid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proofErr w:type="spellStart"/>
      <w:r>
        <w:rPr>
          <w:color w:val="000000"/>
          <w:sz w:val="28"/>
          <w:szCs w:val="18"/>
        </w:rPr>
        <w:t>М.Эльдаров</w:t>
      </w:r>
      <w:proofErr w:type="spellEnd"/>
      <w:r>
        <w:rPr>
          <w:color w:val="000000"/>
          <w:sz w:val="28"/>
          <w:szCs w:val="18"/>
        </w:rPr>
        <w:t xml:space="preserve"> «Памятники природы Дагестана»</w:t>
      </w:r>
    </w:p>
    <w:p w:rsid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А.Г. Банников «Мир животных и его охрана»</w:t>
      </w:r>
    </w:p>
    <w:p w:rsid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proofErr w:type="spellStart"/>
      <w:r>
        <w:rPr>
          <w:color w:val="000000"/>
          <w:sz w:val="28"/>
          <w:szCs w:val="18"/>
        </w:rPr>
        <w:t>А.В.Михеев</w:t>
      </w:r>
      <w:proofErr w:type="spellEnd"/>
      <w:r>
        <w:rPr>
          <w:color w:val="000000"/>
          <w:sz w:val="28"/>
          <w:szCs w:val="18"/>
        </w:rPr>
        <w:t xml:space="preserve"> «Охрана природы»</w:t>
      </w:r>
    </w:p>
    <w:p w:rsid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proofErr w:type="spellStart"/>
      <w:r>
        <w:rPr>
          <w:color w:val="000000"/>
          <w:sz w:val="28"/>
          <w:szCs w:val="18"/>
        </w:rPr>
        <w:t>С.В.Вилков</w:t>
      </w:r>
      <w:proofErr w:type="spellEnd"/>
      <w:r>
        <w:rPr>
          <w:color w:val="000000"/>
          <w:sz w:val="28"/>
          <w:szCs w:val="18"/>
        </w:rPr>
        <w:t xml:space="preserve"> «Лагуны Дагестана»</w:t>
      </w:r>
    </w:p>
    <w:p w:rsidR="00FF7354" w:rsidRPr="00FF7354" w:rsidRDefault="00FF7354" w:rsidP="00FF7354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28"/>
          <w:szCs w:val="18"/>
        </w:rPr>
      </w:pPr>
      <w:proofErr w:type="spellStart"/>
      <w:r>
        <w:rPr>
          <w:color w:val="000000"/>
          <w:sz w:val="28"/>
          <w:szCs w:val="18"/>
        </w:rPr>
        <w:t>Н.В.Попов</w:t>
      </w:r>
      <w:proofErr w:type="spellEnd"/>
      <w:r>
        <w:rPr>
          <w:color w:val="000000"/>
          <w:sz w:val="28"/>
          <w:szCs w:val="18"/>
        </w:rPr>
        <w:t xml:space="preserve"> «Фенологические наблюдения в школе»</w:t>
      </w:r>
    </w:p>
    <w:p w:rsidR="00CC3A99" w:rsidRPr="008E11ED" w:rsidRDefault="00CC3A99">
      <w:pPr>
        <w:rPr>
          <w:sz w:val="20"/>
        </w:rPr>
      </w:pPr>
    </w:p>
    <w:sectPr w:rsidR="00CC3A99" w:rsidRPr="008E11ED" w:rsidSect="00765FA7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D34"/>
    <w:multiLevelType w:val="multilevel"/>
    <w:tmpl w:val="6C0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407501"/>
    <w:multiLevelType w:val="multilevel"/>
    <w:tmpl w:val="FB2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8E33C0"/>
    <w:multiLevelType w:val="hybridMultilevel"/>
    <w:tmpl w:val="0E9E2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DA"/>
    <w:rsid w:val="00131EDA"/>
    <w:rsid w:val="001A481C"/>
    <w:rsid w:val="002C2D37"/>
    <w:rsid w:val="00535F65"/>
    <w:rsid w:val="00601F6D"/>
    <w:rsid w:val="00765FA7"/>
    <w:rsid w:val="008E11ED"/>
    <w:rsid w:val="00CC3A99"/>
    <w:rsid w:val="00D41C6A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481C"/>
  </w:style>
  <w:style w:type="table" w:styleId="a4">
    <w:name w:val="Table Grid"/>
    <w:basedOn w:val="a1"/>
    <w:uiPriority w:val="59"/>
    <w:rsid w:val="00D41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65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481C"/>
  </w:style>
  <w:style w:type="table" w:styleId="a4">
    <w:name w:val="Table Grid"/>
    <w:basedOn w:val="a1"/>
    <w:uiPriority w:val="59"/>
    <w:rsid w:val="00D41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6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2172-314F-43E8-A850-45C46681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2017-08-31T10:59:00Z</dcterms:created>
  <dcterms:modified xsi:type="dcterms:W3CDTF">2017-09-01T07:18:00Z</dcterms:modified>
</cp:coreProperties>
</file>